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AC13" w14:textId="6D466BAC" w:rsidR="004A25F4" w:rsidRPr="00FF66B1" w:rsidRDefault="004A25F4" w:rsidP="004A2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Report</w:t>
      </w:r>
    </w:p>
    <w:p w14:paraId="5640B5D3" w14:textId="3F15C701" w:rsidR="004A25F4" w:rsidRDefault="004A25F4" w:rsidP="004A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387F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features the first technical report, which include</w:t>
      </w:r>
      <w:r w:rsidR="00387F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more detail than </w:t>
      </w:r>
      <w:r w:rsidR="00387F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14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memo. The technical report is a group report and should cover all phases of the engineering design process.</w:t>
      </w:r>
    </w:p>
    <w:p w14:paraId="59BA1F74" w14:textId="7389A7C6" w:rsidR="004A25F4" w:rsidRDefault="004A25F4" w:rsidP="004A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technical report is worth </w:t>
      </w:r>
      <w:r w:rsidR="00387F14" w:rsidRPr="00387F14">
        <w:rPr>
          <w:rFonts w:ascii="Times New Roman" w:hAnsi="Times New Roman" w:cs="Times New Roman"/>
          <w:b/>
          <w:sz w:val="24"/>
          <w:szCs w:val="24"/>
        </w:rPr>
        <w:t>8</w:t>
      </w:r>
      <w:r w:rsidRPr="00387F14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 xml:space="preserve"> and is graded using the rubric table shown on the following page.</w:t>
      </w:r>
    </w:p>
    <w:p w14:paraId="48749A9F" w14:textId="61883B81" w:rsidR="0098247F" w:rsidRDefault="002E14ED" w:rsidP="00982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technical report should consist of four sections</w:t>
      </w:r>
      <w:r w:rsidR="001E4424">
        <w:rPr>
          <w:rFonts w:ascii="Times New Roman" w:hAnsi="Times New Roman" w:cs="Times New Roman"/>
          <w:sz w:val="24"/>
          <w:szCs w:val="24"/>
        </w:rPr>
        <w:t>, in the given order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247F">
        <w:rPr>
          <w:rFonts w:ascii="Times New Roman" w:hAnsi="Times New Roman" w:cs="Times New Roman"/>
          <w:sz w:val="24"/>
          <w:szCs w:val="24"/>
        </w:rPr>
        <w:t xml:space="preserve"> </w:t>
      </w:r>
      <w:r w:rsidR="0098247F" w:rsidRPr="00AB5A98">
        <w:rPr>
          <w:rFonts w:ascii="Times New Roman" w:hAnsi="Times New Roman" w:cs="Times New Roman"/>
          <w:b/>
          <w:sz w:val="24"/>
          <w:szCs w:val="24"/>
        </w:rPr>
        <w:t>Introduction</w:t>
      </w:r>
      <w:r w:rsidR="0098247F">
        <w:rPr>
          <w:rFonts w:ascii="Times New Roman" w:hAnsi="Times New Roman" w:cs="Times New Roman"/>
          <w:sz w:val="24"/>
          <w:szCs w:val="24"/>
        </w:rPr>
        <w:t xml:space="preserve">, </w:t>
      </w:r>
      <w:r w:rsidR="0098247F" w:rsidRPr="00AB5A98">
        <w:rPr>
          <w:rFonts w:ascii="Times New Roman" w:hAnsi="Times New Roman" w:cs="Times New Roman"/>
          <w:b/>
          <w:sz w:val="24"/>
          <w:szCs w:val="24"/>
        </w:rPr>
        <w:t>Methods</w:t>
      </w:r>
      <w:r w:rsidR="0098247F">
        <w:rPr>
          <w:rFonts w:ascii="Times New Roman" w:hAnsi="Times New Roman" w:cs="Times New Roman"/>
          <w:sz w:val="24"/>
          <w:szCs w:val="24"/>
        </w:rPr>
        <w:t xml:space="preserve">, </w:t>
      </w:r>
      <w:r w:rsidR="0098247F" w:rsidRPr="00AB5A98">
        <w:rPr>
          <w:rFonts w:ascii="Times New Roman" w:hAnsi="Times New Roman" w:cs="Times New Roman"/>
          <w:b/>
          <w:sz w:val="24"/>
          <w:szCs w:val="24"/>
        </w:rPr>
        <w:t>Results</w:t>
      </w:r>
      <w:r w:rsidR="0098247F">
        <w:rPr>
          <w:rFonts w:ascii="Times New Roman" w:hAnsi="Times New Roman" w:cs="Times New Roman"/>
          <w:sz w:val="24"/>
          <w:szCs w:val="24"/>
        </w:rPr>
        <w:t xml:space="preserve">, and </w:t>
      </w:r>
      <w:r w:rsidR="0098247F" w:rsidRPr="00AB5A98">
        <w:rPr>
          <w:rFonts w:ascii="Times New Roman" w:hAnsi="Times New Roman" w:cs="Times New Roman"/>
          <w:b/>
          <w:sz w:val="24"/>
          <w:szCs w:val="24"/>
        </w:rPr>
        <w:t>Conclusions</w:t>
      </w:r>
      <w:r w:rsidR="0098247F">
        <w:rPr>
          <w:rFonts w:ascii="Times New Roman" w:hAnsi="Times New Roman" w:cs="Times New Roman"/>
          <w:sz w:val="24"/>
          <w:szCs w:val="24"/>
        </w:rPr>
        <w:t>.</w:t>
      </w:r>
    </w:p>
    <w:p w14:paraId="425F9D54" w14:textId="70CF24C1" w:rsidR="00AB5A98" w:rsidRDefault="003B55E5" w:rsidP="00982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B55E5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CCE">
        <w:rPr>
          <w:rFonts w:ascii="Times New Roman" w:hAnsi="Times New Roman" w:cs="Times New Roman"/>
          <w:sz w:val="24"/>
          <w:szCs w:val="24"/>
        </w:rPr>
        <w:t>section provides</w:t>
      </w:r>
      <w:r>
        <w:rPr>
          <w:rFonts w:ascii="Times New Roman" w:hAnsi="Times New Roman" w:cs="Times New Roman"/>
          <w:sz w:val="24"/>
          <w:szCs w:val="24"/>
        </w:rPr>
        <w:t xml:space="preserve"> a summary of the rest of the report. Be sure to include the reason for doing the project as well as your top conclusion(s). As such, the Introduction section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 usually the last part of the report you should write.</w:t>
      </w:r>
    </w:p>
    <w:p w14:paraId="54AB0594" w14:textId="0B6BFA79" w:rsidR="00635766" w:rsidRDefault="00635766" w:rsidP="00982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B55E5">
        <w:rPr>
          <w:rFonts w:ascii="Times New Roman" w:hAnsi="Times New Roman" w:cs="Times New Roman"/>
          <w:b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 section documents the design from the </w:t>
      </w:r>
      <w:r>
        <w:rPr>
          <w:rFonts w:ascii="Times New Roman" w:hAnsi="Times New Roman" w:cs="Times New Roman"/>
          <w:i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phase through the </w:t>
      </w:r>
      <w:r>
        <w:rPr>
          <w:rFonts w:ascii="Times New Roman" w:hAnsi="Times New Roman" w:cs="Times New Roman"/>
          <w:i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phase of the engineering design process. This section deals heavily with how you framed the problem and made decisions towards a solution. Common information that is part of the Methods section includes:</w:t>
      </w:r>
    </w:p>
    <w:p w14:paraId="5F28D4E4" w14:textId="2A6F1195" w:rsidR="00635766" w:rsidRDefault="00635766" w:rsidP="006357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requirements, along with any background research used to uncover and improve the requirements</w:t>
      </w:r>
    </w:p>
    <w:p w14:paraId="25C6DD60" w14:textId="1341AE2B" w:rsidR="00635766" w:rsidRDefault="00635766" w:rsidP="006357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conceptual design (i.e. the design on paper) and the decisions made to choose this particular design</w:t>
      </w:r>
    </w:p>
    <w:p w14:paraId="59C354CD" w14:textId="023C9743" w:rsidR="00635766" w:rsidRDefault="00635766" w:rsidP="006357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values of the design parameters along with the equations used to choose these particular values</w:t>
      </w:r>
    </w:p>
    <w:p w14:paraId="6983852F" w14:textId="45B1D2A8" w:rsidR="00635766" w:rsidRDefault="00635766" w:rsidP="0063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B55E5">
        <w:rPr>
          <w:rFonts w:ascii="Times New Roman" w:hAnsi="Times New Roman" w:cs="Times New Roman"/>
          <w:b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section documents the design through the </w:t>
      </w:r>
      <w:r>
        <w:rPr>
          <w:rFonts w:ascii="Times New Roman" w:hAnsi="Times New Roman" w:cs="Times New Roman"/>
          <w:i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phases of the design process. This section </w:t>
      </w:r>
      <w:r w:rsidR="0098247F">
        <w:rPr>
          <w:rFonts w:ascii="Times New Roman" w:hAnsi="Times New Roman" w:cs="Times New Roman"/>
          <w:sz w:val="24"/>
          <w:szCs w:val="24"/>
        </w:rPr>
        <w:t>focuses on what you did to bring the design to life and understand how it really works. Common information that is part of the Results section includes:</w:t>
      </w:r>
    </w:p>
    <w:p w14:paraId="51EB4ABA" w14:textId="3645B694" w:rsidR="0098247F" w:rsidRDefault="0098247F" w:rsidP="009824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 of the design (e.g. a model and/or prototype)</w:t>
      </w:r>
    </w:p>
    <w:p w14:paraId="2B7A2648" w14:textId="0BF71104" w:rsidR="0098247F" w:rsidRDefault="0098247F" w:rsidP="009824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test results displayed in a cohesive manner (i.e. a table or a figure)</w:t>
      </w:r>
    </w:p>
    <w:p w14:paraId="20546E9E" w14:textId="0FFD4471" w:rsidR="0098247F" w:rsidRDefault="0098247F" w:rsidP="009824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the test results, including whether or not the design met the requirements</w:t>
      </w:r>
    </w:p>
    <w:p w14:paraId="02375196" w14:textId="2EC41809" w:rsidR="0098247F" w:rsidRPr="0098247F" w:rsidRDefault="0098247F" w:rsidP="00982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B55E5">
        <w:rPr>
          <w:rFonts w:ascii="Times New Roman" w:hAnsi="Times New Roman" w:cs="Times New Roman"/>
          <w:b/>
          <w:sz w:val="24"/>
          <w:szCs w:val="24"/>
        </w:rPr>
        <w:t>Conclusions</w:t>
      </w:r>
      <w:r>
        <w:rPr>
          <w:rFonts w:ascii="Times New Roman" w:hAnsi="Times New Roman" w:cs="Times New Roman"/>
          <w:sz w:val="24"/>
          <w:szCs w:val="24"/>
        </w:rPr>
        <w:t xml:space="preserve"> section documents the learning and planning done in the </w:t>
      </w:r>
      <w:r>
        <w:rPr>
          <w:rFonts w:ascii="Times New Roman" w:hAnsi="Times New Roman" w:cs="Times New Roman"/>
          <w:i/>
          <w:sz w:val="24"/>
          <w:szCs w:val="24"/>
        </w:rPr>
        <w:t>Improve</w:t>
      </w:r>
      <w:r>
        <w:rPr>
          <w:rFonts w:ascii="Times New Roman" w:hAnsi="Times New Roman" w:cs="Times New Roman"/>
          <w:sz w:val="24"/>
          <w:szCs w:val="24"/>
        </w:rPr>
        <w:t xml:space="preserve"> phase. Most times in Studio, your team won’t actually have the opportunity to continue working on the design. This section should </w:t>
      </w:r>
      <w:r w:rsidR="00C23262">
        <w:rPr>
          <w:rFonts w:ascii="Times New Roman" w:hAnsi="Times New Roman" w:cs="Times New Roman"/>
          <w:sz w:val="24"/>
          <w:szCs w:val="24"/>
        </w:rPr>
        <w:t>be a bulleted list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262">
        <w:rPr>
          <w:rFonts w:ascii="Times New Roman" w:hAnsi="Times New Roman" w:cs="Times New Roman"/>
          <w:sz w:val="24"/>
          <w:szCs w:val="24"/>
        </w:rPr>
        <w:t>key findings</w:t>
      </w:r>
      <w:r>
        <w:rPr>
          <w:rFonts w:ascii="Times New Roman" w:hAnsi="Times New Roman" w:cs="Times New Roman"/>
          <w:sz w:val="24"/>
          <w:szCs w:val="24"/>
        </w:rPr>
        <w:t xml:space="preserve"> your team has learned </w:t>
      </w:r>
      <w:r w:rsidR="00C23262">
        <w:rPr>
          <w:rFonts w:ascii="Times New Roman" w:hAnsi="Times New Roman" w:cs="Times New Roman"/>
          <w:sz w:val="24"/>
          <w:szCs w:val="24"/>
        </w:rPr>
        <w:t>through the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62">
        <w:rPr>
          <w:rFonts w:ascii="Times New Roman" w:hAnsi="Times New Roman" w:cs="Times New Roman"/>
          <w:sz w:val="24"/>
          <w:szCs w:val="24"/>
          <w:u w:val="single"/>
        </w:rPr>
        <w:t>as well as</w:t>
      </w:r>
      <w:r>
        <w:rPr>
          <w:rFonts w:ascii="Times New Roman" w:hAnsi="Times New Roman" w:cs="Times New Roman"/>
          <w:sz w:val="24"/>
          <w:szCs w:val="24"/>
        </w:rPr>
        <w:t xml:space="preserve"> the steps you would take to continue the design process given the time.</w:t>
      </w:r>
    </w:p>
    <w:p w14:paraId="67C596BD" w14:textId="34D81AC8" w:rsidR="004A25F4" w:rsidRPr="00AB5A98" w:rsidRDefault="001E4424" w:rsidP="00AB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technical report should also start with a cover page and additional information should be added to the end in an appendix.</w:t>
      </w:r>
    </w:p>
    <w:p w14:paraId="4DED62F8" w14:textId="77777777" w:rsidR="003B55E5" w:rsidRDefault="003B55E5" w:rsidP="00FB58FD">
      <w:pPr>
        <w:tabs>
          <w:tab w:val="left" w:pos="1080"/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</w:p>
    <w:p w14:paraId="1E17AB4B" w14:textId="3768E386" w:rsidR="00443449" w:rsidRPr="0068065B" w:rsidRDefault="004A25F4" w:rsidP="00FB58FD">
      <w:pPr>
        <w:tabs>
          <w:tab w:val="left" w:pos="1080"/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 w:rsidRPr="0068065B">
        <w:rPr>
          <w:rFonts w:ascii="Times New Roman" w:hAnsi="Times New Roman" w:cs="Times New Roman"/>
          <w:b/>
          <w:sz w:val="24"/>
          <w:szCs w:val="24"/>
        </w:rPr>
        <w:t>Names</w:t>
      </w:r>
      <w:r w:rsidR="00443449" w:rsidRPr="0068065B">
        <w:rPr>
          <w:rFonts w:ascii="Times New Roman" w:hAnsi="Times New Roman" w:cs="Times New Roman"/>
          <w:b/>
          <w:sz w:val="24"/>
          <w:szCs w:val="24"/>
        </w:rPr>
        <w:t>:</w:t>
      </w:r>
      <w:r w:rsidR="00443449" w:rsidRPr="0068065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  <w:r w:rsidR="00FB58FD" w:rsidRPr="0068065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14:paraId="0D132A66" w14:textId="742B4923" w:rsidR="00FB58FD" w:rsidRPr="0068065B" w:rsidRDefault="00443449" w:rsidP="00FB58FD">
      <w:pPr>
        <w:tabs>
          <w:tab w:val="left" w:pos="1080"/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 w:rsidRPr="0068065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  <w:r w:rsidR="00FB58FD" w:rsidRPr="0068065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14:paraId="334E4FD7" w14:textId="3561CD38" w:rsidR="003E2910" w:rsidRPr="0068065B" w:rsidRDefault="003E2910" w:rsidP="00387F14">
      <w:pPr>
        <w:tabs>
          <w:tab w:val="left" w:pos="1080"/>
          <w:tab w:val="left" w:pos="7200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8065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  <w:r w:rsidRPr="0068065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880"/>
        <w:gridCol w:w="2880"/>
        <w:gridCol w:w="2880"/>
        <w:gridCol w:w="2880"/>
      </w:tblGrid>
      <w:tr w:rsidR="00F84507" w:rsidRPr="0068065B" w14:paraId="7BCC4FCC" w14:textId="77777777" w:rsidTr="002E14ED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F9A66" w14:textId="77777777" w:rsidR="00F84507" w:rsidRPr="00DF3D28" w:rsidRDefault="00F84507" w:rsidP="00FB58FD">
            <w:pPr>
              <w:ind w:left="90" w:hanging="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31318" w14:textId="77777777" w:rsidR="00F84507" w:rsidRPr="00DF3D28" w:rsidRDefault="00F84507" w:rsidP="003E2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E2AA"/>
          </w:tcPr>
          <w:p w14:paraId="4E8069F7" w14:textId="4C58FA51" w:rsidR="00F84507" w:rsidRPr="00DF3D28" w:rsidRDefault="00F84507" w:rsidP="00FB5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 xml:space="preserve">Project </w:t>
            </w:r>
            <w:r w:rsidR="00387F14">
              <w:rPr>
                <w:rFonts w:ascii="Times New Roman" w:hAnsi="Times New Roman" w:cs="Times New Roman"/>
                <w:b/>
              </w:rPr>
              <w:t>1</w:t>
            </w:r>
            <w:r w:rsidRPr="00DF3D28">
              <w:rPr>
                <w:rFonts w:ascii="Times New Roman" w:hAnsi="Times New Roman" w:cs="Times New Roman"/>
                <w:b/>
              </w:rPr>
              <w:t xml:space="preserve"> Target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E184D" w14:textId="77777777" w:rsidR="00F84507" w:rsidRPr="00DF3D28" w:rsidRDefault="00F84507" w:rsidP="00FB58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70735" w14:textId="77777777" w:rsidR="00F84507" w:rsidRPr="00DF3D28" w:rsidRDefault="00F84507" w:rsidP="00FB58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8FD" w:rsidRPr="0068065B" w14:paraId="4DA5925A" w14:textId="77777777" w:rsidTr="002E14ED">
        <w:tc>
          <w:tcPr>
            <w:tcW w:w="1440" w:type="dxa"/>
            <w:tcBorders>
              <w:top w:val="single" w:sz="4" w:space="0" w:color="auto"/>
            </w:tcBorders>
          </w:tcPr>
          <w:p w14:paraId="681E3340" w14:textId="77777777" w:rsidR="00FB58FD" w:rsidRPr="00DF3D28" w:rsidRDefault="00FB58FD" w:rsidP="00FB58FD">
            <w:pPr>
              <w:ind w:left="90" w:hanging="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9A11F0D" w14:textId="77777777" w:rsidR="00FB58FD" w:rsidRPr="00DF3D28" w:rsidRDefault="00F84507" w:rsidP="00FB4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 xml:space="preserve">Exceeds Expectations </w:t>
            </w:r>
            <w:r w:rsidRPr="00DF3D28">
              <w:rPr>
                <w:rFonts w:ascii="Times New Roman" w:hAnsi="Times New Roman" w:cs="Times New Roman"/>
                <w:b/>
              </w:rPr>
              <w:br/>
            </w:r>
            <w:r w:rsidR="003E2910" w:rsidRPr="00DF3D28">
              <w:rPr>
                <w:rFonts w:ascii="Times New Roman" w:hAnsi="Times New Roman" w:cs="Times New Roman"/>
                <w:b/>
              </w:rPr>
              <w:t>(1</w:t>
            </w:r>
            <w:r w:rsidR="00FB4355" w:rsidRPr="00DF3D28">
              <w:rPr>
                <w:rFonts w:ascii="Times New Roman" w:hAnsi="Times New Roman" w:cs="Times New Roman"/>
                <w:b/>
              </w:rPr>
              <w:t>0</w:t>
            </w:r>
            <w:r w:rsidR="003E2910" w:rsidRPr="00DF3D28">
              <w:rPr>
                <w:rFonts w:ascii="Times New Roman" w:hAnsi="Times New Roman" w:cs="Times New Roman"/>
                <w:b/>
              </w:rPr>
              <w:t>0%</w:t>
            </w:r>
            <w:r w:rsidR="00FB4355" w:rsidRPr="00DF3D28">
              <w:rPr>
                <w:rFonts w:ascii="Times New Roman" w:hAnsi="Times New Roman" w:cs="Times New Roman"/>
                <w:b/>
              </w:rPr>
              <w:t>+</w:t>
            </w:r>
            <w:r w:rsidR="003E2910" w:rsidRPr="00DF3D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8E2AA"/>
          </w:tcPr>
          <w:p w14:paraId="653118C7" w14:textId="77777777" w:rsidR="00FB58FD" w:rsidRPr="00DF3D28" w:rsidRDefault="00F84507" w:rsidP="00F8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 xml:space="preserve"> Meets Expectations</w:t>
            </w:r>
            <w:r w:rsidRPr="00DF3D28"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="003E2910" w:rsidRPr="00DF3D28">
              <w:rPr>
                <w:rFonts w:ascii="Times New Roman" w:hAnsi="Times New Roman" w:cs="Times New Roman"/>
                <w:b/>
              </w:rPr>
              <w:t>(100%)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7906914" w14:textId="3754F77E" w:rsidR="00FB58FD" w:rsidRPr="00DF3D28" w:rsidRDefault="003E2910" w:rsidP="00FB5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 xml:space="preserve"> </w:t>
            </w:r>
            <w:r w:rsidR="00F84507" w:rsidRPr="00DF3D28">
              <w:rPr>
                <w:rFonts w:ascii="Times New Roman" w:hAnsi="Times New Roman" w:cs="Times New Roman"/>
                <w:b/>
              </w:rPr>
              <w:t xml:space="preserve">Needs Improvement </w:t>
            </w:r>
            <w:r w:rsidR="00F84507" w:rsidRPr="00DF3D28">
              <w:rPr>
                <w:rFonts w:ascii="Times New Roman" w:hAnsi="Times New Roman" w:cs="Times New Roman"/>
                <w:b/>
              </w:rPr>
              <w:br/>
            </w:r>
            <w:r w:rsidRPr="00DF3D28">
              <w:rPr>
                <w:rFonts w:ascii="Times New Roman" w:hAnsi="Times New Roman" w:cs="Times New Roman"/>
                <w:b/>
              </w:rPr>
              <w:t>(</w:t>
            </w:r>
            <w:r w:rsidR="00387F14">
              <w:rPr>
                <w:rFonts w:ascii="Times New Roman" w:hAnsi="Times New Roman" w:cs="Times New Roman"/>
                <w:b/>
              </w:rPr>
              <w:t>75</w:t>
            </w:r>
            <w:r w:rsidRPr="00DF3D28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A1BF57C" w14:textId="77777777" w:rsidR="00FB58FD" w:rsidRPr="00DF3D28" w:rsidRDefault="00F84507" w:rsidP="00FB5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Inadequate</w:t>
            </w:r>
            <w:r w:rsidRPr="00DF3D28">
              <w:rPr>
                <w:rFonts w:ascii="Times New Roman" w:hAnsi="Times New Roman" w:cs="Times New Roman"/>
                <w:b/>
              </w:rPr>
              <w:br/>
            </w:r>
            <w:r w:rsidR="003E2910" w:rsidRPr="00DF3D28">
              <w:rPr>
                <w:rFonts w:ascii="Times New Roman" w:hAnsi="Times New Roman" w:cs="Times New Roman"/>
                <w:b/>
              </w:rPr>
              <w:t>(0%)</w:t>
            </w:r>
          </w:p>
        </w:tc>
      </w:tr>
      <w:tr w:rsidR="00FB58FD" w:rsidRPr="0068065B" w14:paraId="27838BAA" w14:textId="77777777" w:rsidTr="0068065B">
        <w:trPr>
          <w:trHeight w:val="1152"/>
        </w:trPr>
        <w:tc>
          <w:tcPr>
            <w:tcW w:w="1440" w:type="dxa"/>
          </w:tcPr>
          <w:p w14:paraId="63EC6DA5" w14:textId="77777777" w:rsidR="00FB58FD" w:rsidRPr="00DF3D28" w:rsidRDefault="00FB58FD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Formatting</w:t>
            </w:r>
          </w:p>
          <w:p w14:paraId="003742D0" w14:textId="3998F699" w:rsidR="003E2910" w:rsidRPr="00DF3D28" w:rsidRDefault="003E2910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(</w:t>
            </w:r>
            <w:r w:rsidR="002E14ED" w:rsidRPr="00DF3D28">
              <w:rPr>
                <w:rFonts w:ascii="Times New Roman" w:hAnsi="Times New Roman" w:cs="Times New Roman"/>
                <w:b/>
              </w:rPr>
              <w:t>1 point</w:t>
            </w:r>
            <w:r w:rsidR="00F84507" w:rsidRPr="00DF3D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</w:tcPr>
          <w:p w14:paraId="630AE04E" w14:textId="130B5B58" w:rsidR="00FB58FD" w:rsidRPr="00DF3D28" w:rsidRDefault="00A67AC7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>The r</w:t>
            </w:r>
            <w:r w:rsidR="00FB58FD" w:rsidRPr="00DF3D28">
              <w:rPr>
                <w:rFonts w:ascii="Times New Roman" w:hAnsi="Times New Roman" w:cs="Times New Roman"/>
              </w:rPr>
              <w:t xml:space="preserve">eport includes all required sections </w:t>
            </w:r>
            <w:r w:rsidR="005C6EDF" w:rsidRPr="00DF3D28">
              <w:rPr>
                <w:rFonts w:ascii="Times New Roman" w:hAnsi="Times New Roman" w:cs="Times New Roman"/>
              </w:rPr>
              <w:t xml:space="preserve">and has an effective </w:t>
            </w:r>
            <w:r w:rsidR="001E4424" w:rsidRPr="00DF3D28">
              <w:rPr>
                <w:rFonts w:ascii="Times New Roman" w:hAnsi="Times New Roman" w:cs="Times New Roman"/>
              </w:rPr>
              <w:t>Introduction</w:t>
            </w:r>
            <w:r w:rsidR="00DF3D28">
              <w:rPr>
                <w:rFonts w:ascii="Times New Roman" w:hAnsi="Times New Roman" w:cs="Times New Roman"/>
              </w:rPr>
              <w:t xml:space="preserve"> section</w:t>
            </w:r>
          </w:p>
        </w:tc>
        <w:tc>
          <w:tcPr>
            <w:tcW w:w="2880" w:type="dxa"/>
            <w:shd w:val="clear" w:color="auto" w:fill="F8E2AA"/>
          </w:tcPr>
          <w:p w14:paraId="334BF9C3" w14:textId="4D8A0A8A" w:rsidR="00FB58FD" w:rsidRPr="00DF3D28" w:rsidRDefault="0068065B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>The r</w:t>
            </w:r>
            <w:r w:rsidR="005C6EDF" w:rsidRPr="00DF3D28">
              <w:rPr>
                <w:rFonts w:ascii="Times New Roman" w:hAnsi="Times New Roman" w:cs="Times New Roman"/>
              </w:rPr>
              <w:t xml:space="preserve">eport </w:t>
            </w:r>
            <w:r w:rsidR="001E4424" w:rsidRPr="00DF3D28">
              <w:rPr>
                <w:rFonts w:ascii="Times New Roman" w:hAnsi="Times New Roman" w:cs="Times New Roman"/>
              </w:rPr>
              <w:t>has mislabeled</w:t>
            </w:r>
            <w:r w:rsidR="005C6EDF" w:rsidRPr="00DF3D28">
              <w:rPr>
                <w:rFonts w:ascii="Times New Roman" w:hAnsi="Times New Roman" w:cs="Times New Roman"/>
              </w:rPr>
              <w:t xml:space="preserve"> section</w:t>
            </w:r>
            <w:r w:rsidR="001E4424" w:rsidRPr="00DF3D28">
              <w:rPr>
                <w:rFonts w:ascii="Times New Roman" w:hAnsi="Times New Roman" w:cs="Times New Roman"/>
              </w:rPr>
              <w:t>s</w:t>
            </w:r>
            <w:r w:rsidR="005C6EDF" w:rsidRPr="00DF3D28">
              <w:rPr>
                <w:rFonts w:ascii="Times New Roman" w:hAnsi="Times New Roman" w:cs="Times New Roman"/>
              </w:rPr>
              <w:t xml:space="preserve"> or the </w:t>
            </w:r>
            <w:r w:rsidR="001E4424" w:rsidRPr="00DF3D28">
              <w:rPr>
                <w:rFonts w:ascii="Times New Roman" w:hAnsi="Times New Roman" w:cs="Times New Roman"/>
              </w:rPr>
              <w:t>Introduction</w:t>
            </w:r>
            <w:r w:rsidR="00A67AC7" w:rsidRPr="00DF3D28">
              <w:rPr>
                <w:rFonts w:ascii="Times New Roman" w:hAnsi="Times New Roman" w:cs="Times New Roman"/>
              </w:rPr>
              <w:t xml:space="preserve"> </w:t>
            </w:r>
            <w:r w:rsidR="005C6EDF" w:rsidRPr="00DF3D28">
              <w:rPr>
                <w:rFonts w:ascii="Times New Roman" w:hAnsi="Times New Roman" w:cs="Times New Roman"/>
              </w:rPr>
              <w:t xml:space="preserve">is </w:t>
            </w:r>
            <w:r w:rsidR="00A67AC7" w:rsidRPr="00DF3D28">
              <w:rPr>
                <w:rFonts w:ascii="Times New Roman" w:hAnsi="Times New Roman" w:cs="Times New Roman"/>
              </w:rPr>
              <w:t>inadequate</w:t>
            </w:r>
          </w:p>
        </w:tc>
        <w:tc>
          <w:tcPr>
            <w:tcW w:w="2880" w:type="dxa"/>
          </w:tcPr>
          <w:p w14:paraId="04B98583" w14:textId="5947EC80" w:rsidR="00FB58FD" w:rsidRPr="00DF3D28" w:rsidRDefault="0068065B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>The r</w:t>
            </w:r>
            <w:r w:rsidR="005C6EDF" w:rsidRPr="00DF3D28">
              <w:rPr>
                <w:rFonts w:ascii="Times New Roman" w:hAnsi="Times New Roman" w:cs="Times New Roman"/>
              </w:rPr>
              <w:t xml:space="preserve">eport is missing </w:t>
            </w:r>
            <w:r w:rsidR="001E4424" w:rsidRPr="00DF3D28">
              <w:rPr>
                <w:rFonts w:ascii="Times New Roman" w:hAnsi="Times New Roman" w:cs="Times New Roman"/>
              </w:rPr>
              <w:t xml:space="preserve">the </w:t>
            </w:r>
            <w:r w:rsidR="005C6EDF" w:rsidRPr="00DF3D28">
              <w:rPr>
                <w:rFonts w:ascii="Times New Roman" w:hAnsi="Times New Roman" w:cs="Times New Roman"/>
              </w:rPr>
              <w:t>cover page</w:t>
            </w:r>
            <w:r w:rsidR="001E4424" w:rsidRPr="00DF3D28">
              <w:rPr>
                <w:rFonts w:ascii="Times New Roman" w:hAnsi="Times New Roman" w:cs="Times New Roman"/>
              </w:rPr>
              <w:t xml:space="preserve"> or a required section</w:t>
            </w:r>
          </w:p>
        </w:tc>
        <w:tc>
          <w:tcPr>
            <w:tcW w:w="2880" w:type="dxa"/>
          </w:tcPr>
          <w:p w14:paraId="5C4393A2" w14:textId="3B980822" w:rsidR="00FB58FD" w:rsidRPr="00DF3D28" w:rsidRDefault="0068065B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>The r</w:t>
            </w:r>
            <w:r w:rsidR="005C6EDF" w:rsidRPr="00DF3D28">
              <w:rPr>
                <w:rFonts w:ascii="Times New Roman" w:hAnsi="Times New Roman" w:cs="Times New Roman"/>
              </w:rPr>
              <w:t>eport formatting guidelines were not followed</w:t>
            </w:r>
          </w:p>
        </w:tc>
      </w:tr>
      <w:tr w:rsidR="00FB58FD" w:rsidRPr="0068065B" w14:paraId="4315869F" w14:textId="77777777" w:rsidTr="0068065B">
        <w:trPr>
          <w:trHeight w:val="1152"/>
        </w:trPr>
        <w:tc>
          <w:tcPr>
            <w:tcW w:w="1440" w:type="dxa"/>
          </w:tcPr>
          <w:p w14:paraId="7C91BC1D" w14:textId="3BE4A88A" w:rsidR="00FB58FD" w:rsidRPr="00DF3D28" w:rsidRDefault="002E14ED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Methods</w:t>
            </w:r>
          </w:p>
          <w:p w14:paraId="7DEAB00C" w14:textId="29D2A950" w:rsidR="00F84507" w:rsidRPr="00DF3D28" w:rsidRDefault="00F84507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(</w:t>
            </w:r>
            <w:r w:rsidR="00387F14">
              <w:rPr>
                <w:rFonts w:ascii="Times New Roman" w:hAnsi="Times New Roman" w:cs="Times New Roman"/>
                <w:b/>
              </w:rPr>
              <w:t>2</w:t>
            </w:r>
            <w:r w:rsidR="00A67AC7" w:rsidRPr="00DF3D28">
              <w:rPr>
                <w:rFonts w:ascii="Times New Roman" w:hAnsi="Times New Roman" w:cs="Times New Roman"/>
                <w:b/>
              </w:rPr>
              <w:t xml:space="preserve"> points</w:t>
            </w:r>
            <w:r w:rsidRPr="00DF3D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</w:tcPr>
          <w:p w14:paraId="7AE6B9CA" w14:textId="3AC2EA3F" w:rsidR="003E2910" w:rsidRPr="00DF3D28" w:rsidRDefault="005C6EDF" w:rsidP="00A67AC7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report </w:t>
            </w:r>
            <w:r w:rsidR="00C23262">
              <w:rPr>
                <w:rFonts w:ascii="Times New Roman" w:hAnsi="Times New Roman" w:cs="Times New Roman"/>
              </w:rPr>
              <w:t xml:space="preserve">accurately and completely documents the </w:t>
            </w:r>
            <w:r w:rsidR="00C23262">
              <w:rPr>
                <w:rFonts w:ascii="Times New Roman" w:hAnsi="Times New Roman" w:cs="Times New Roman"/>
                <w:i/>
              </w:rPr>
              <w:t>Ask</w:t>
            </w:r>
            <w:r w:rsidR="00C23262">
              <w:rPr>
                <w:rFonts w:ascii="Times New Roman" w:hAnsi="Times New Roman" w:cs="Times New Roman"/>
              </w:rPr>
              <w:t xml:space="preserve">, </w:t>
            </w:r>
            <w:r w:rsidR="00C23262">
              <w:rPr>
                <w:rFonts w:ascii="Times New Roman" w:hAnsi="Times New Roman" w:cs="Times New Roman"/>
                <w:i/>
              </w:rPr>
              <w:t>Imagine</w:t>
            </w:r>
            <w:r w:rsidR="00C23262">
              <w:rPr>
                <w:rFonts w:ascii="Times New Roman" w:hAnsi="Times New Roman" w:cs="Times New Roman"/>
              </w:rPr>
              <w:t xml:space="preserve">, and </w:t>
            </w:r>
            <w:r w:rsidR="00C23262">
              <w:rPr>
                <w:rFonts w:ascii="Times New Roman" w:hAnsi="Times New Roman" w:cs="Times New Roman"/>
                <w:i/>
              </w:rPr>
              <w:t>Plan</w:t>
            </w:r>
            <w:r w:rsidR="00C23262">
              <w:rPr>
                <w:rFonts w:ascii="Times New Roman" w:hAnsi="Times New Roman" w:cs="Times New Roman"/>
              </w:rPr>
              <w:t xml:space="preserve"> phases of the design process</w:t>
            </w:r>
          </w:p>
        </w:tc>
        <w:tc>
          <w:tcPr>
            <w:tcW w:w="2880" w:type="dxa"/>
            <w:shd w:val="clear" w:color="auto" w:fill="F8E2AA"/>
          </w:tcPr>
          <w:p w14:paraId="00726336" w14:textId="274A7A95" w:rsidR="00FB58FD" w:rsidRPr="00DF3D28" w:rsidRDefault="00D84617" w:rsidP="003E2910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</w:t>
            </w:r>
            <w:r w:rsidR="00C23262">
              <w:rPr>
                <w:rFonts w:ascii="Times New Roman" w:hAnsi="Times New Roman" w:cs="Times New Roman"/>
              </w:rPr>
              <w:t xml:space="preserve">design </w:t>
            </w:r>
            <w:r w:rsidR="00464901">
              <w:rPr>
                <w:rFonts w:ascii="Times New Roman" w:hAnsi="Times New Roman" w:cs="Times New Roman"/>
              </w:rPr>
              <w:t>methods have 1-2 minor errors or omissions</w:t>
            </w:r>
          </w:p>
        </w:tc>
        <w:tc>
          <w:tcPr>
            <w:tcW w:w="2880" w:type="dxa"/>
          </w:tcPr>
          <w:p w14:paraId="3F54C697" w14:textId="3F385F26" w:rsidR="00FB58FD" w:rsidRPr="00DF3D28" w:rsidRDefault="00D84617" w:rsidP="003E2910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design </w:t>
            </w:r>
            <w:r w:rsidR="00464901">
              <w:rPr>
                <w:rFonts w:ascii="Times New Roman" w:hAnsi="Times New Roman" w:cs="Times New Roman"/>
              </w:rPr>
              <w:t>methods have 3-5 minor errors or omissions or have a major error or omission</w:t>
            </w:r>
          </w:p>
        </w:tc>
        <w:tc>
          <w:tcPr>
            <w:tcW w:w="2880" w:type="dxa"/>
          </w:tcPr>
          <w:p w14:paraId="32535CA2" w14:textId="2091610B" w:rsidR="00FB58FD" w:rsidRPr="00DF3D28" w:rsidRDefault="00D84617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design </w:t>
            </w:r>
            <w:r w:rsidR="00464901">
              <w:rPr>
                <w:rFonts w:ascii="Times New Roman" w:hAnsi="Times New Roman" w:cs="Times New Roman"/>
              </w:rPr>
              <w:t>methods have too many errors or omissions</w:t>
            </w:r>
          </w:p>
        </w:tc>
      </w:tr>
      <w:tr w:rsidR="00FB58FD" w:rsidRPr="0068065B" w14:paraId="098757C7" w14:textId="77777777" w:rsidTr="0068065B">
        <w:trPr>
          <w:trHeight w:val="1152"/>
        </w:trPr>
        <w:tc>
          <w:tcPr>
            <w:tcW w:w="1440" w:type="dxa"/>
          </w:tcPr>
          <w:p w14:paraId="2BDA5E73" w14:textId="4A07AEAE" w:rsidR="00FB58FD" w:rsidRPr="00DF3D28" w:rsidRDefault="002E14ED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Results</w:t>
            </w:r>
          </w:p>
          <w:p w14:paraId="73662FB3" w14:textId="1FDD3DF4" w:rsidR="00F84507" w:rsidRPr="00DF3D28" w:rsidRDefault="00F84507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(</w:t>
            </w:r>
            <w:r w:rsidR="00387F14">
              <w:rPr>
                <w:rFonts w:ascii="Times New Roman" w:hAnsi="Times New Roman" w:cs="Times New Roman"/>
                <w:b/>
              </w:rPr>
              <w:t>2</w:t>
            </w:r>
            <w:r w:rsidR="00A67AC7" w:rsidRPr="00DF3D28">
              <w:rPr>
                <w:rFonts w:ascii="Times New Roman" w:hAnsi="Times New Roman" w:cs="Times New Roman"/>
                <w:b/>
              </w:rPr>
              <w:t xml:space="preserve"> points</w:t>
            </w:r>
            <w:r w:rsidRPr="00DF3D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</w:tcPr>
          <w:p w14:paraId="5BE8330F" w14:textId="06B5D8BE" w:rsidR="00D84617" w:rsidRPr="00DF3D28" w:rsidRDefault="00C23262" w:rsidP="00A67AC7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report </w:t>
            </w:r>
            <w:r>
              <w:rPr>
                <w:rFonts w:ascii="Times New Roman" w:hAnsi="Times New Roman" w:cs="Times New Roman"/>
              </w:rPr>
              <w:t xml:space="preserve">accurately and completely documents the </w:t>
            </w:r>
            <w:r>
              <w:rPr>
                <w:rFonts w:ascii="Times New Roman" w:hAnsi="Times New Roman" w:cs="Times New Roman"/>
                <w:i/>
              </w:rPr>
              <w:t>Create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  <w:i/>
              </w:rPr>
              <w:t>Test</w:t>
            </w:r>
            <w:r>
              <w:rPr>
                <w:rFonts w:ascii="Times New Roman" w:hAnsi="Times New Roman" w:cs="Times New Roman"/>
              </w:rPr>
              <w:t xml:space="preserve"> phases of the design process</w:t>
            </w:r>
          </w:p>
        </w:tc>
        <w:tc>
          <w:tcPr>
            <w:tcW w:w="2880" w:type="dxa"/>
            <w:shd w:val="clear" w:color="auto" w:fill="F8E2AA"/>
          </w:tcPr>
          <w:p w14:paraId="75FBB02C" w14:textId="70A71203" w:rsidR="00FB58FD" w:rsidRPr="00DF3D28" w:rsidRDefault="00A67AC7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design </w:t>
            </w:r>
            <w:r w:rsidR="00464901">
              <w:rPr>
                <w:rFonts w:ascii="Times New Roman" w:hAnsi="Times New Roman" w:cs="Times New Roman"/>
              </w:rPr>
              <w:t>results</w:t>
            </w:r>
            <w:r w:rsidRPr="00DF3D28">
              <w:rPr>
                <w:rFonts w:ascii="Times New Roman" w:hAnsi="Times New Roman" w:cs="Times New Roman"/>
              </w:rPr>
              <w:t xml:space="preserve"> </w:t>
            </w:r>
            <w:r w:rsidR="00464901">
              <w:rPr>
                <w:rFonts w:ascii="Times New Roman" w:hAnsi="Times New Roman" w:cs="Times New Roman"/>
              </w:rPr>
              <w:t>have 1-2 minor errors or omissions</w:t>
            </w:r>
          </w:p>
        </w:tc>
        <w:tc>
          <w:tcPr>
            <w:tcW w:w="2880" w:type="dxa"/>
          </w:tcPr>
          <w:p w14:paraId="53A26D23" w14:textId="1E65B75E" w:rsidR="00FB58FD" w:rsidRPr="00DF3D28" w:rsidRDefault="00D84617" w:rsidP="003E2910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</w:t>
            </w:r>
            <w:r w:rsidR="00464901">
              <w:rPr>
                <w:rFonts w:ascii="Times New Roman" w:hAnsi="Times New Roman" w:cs="Times New Roman"/>
              </w:rPr>
              <w:t>design results have 3-5 minor errors or omissions or have a major error or omission</w:t>
            </w:r>
          </w:p>
        </w:tc>
        <w:tc>
          <w:tcPr>
            <w:tcW w:w="2880" w:type="dxa"/>
          </w:tcPr>
          <w:p w14:paraId="1941B9F3" w14:textId="04449D12" w:rsidR="00FB58FD" w:rsidRPr="00DF3D28" w:rsidRDefault="00A67AC7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design </w:t>
            </w:r>
            <w:r w:rsidR="00464901">
              <w:rPr>
                <w:rFonts w:ascii="Times New Roman" w:hAnsi="Times New Roman" w:cs="Times New Roman"/>
              </w:rPr>
              <w:t>results have too many errors or omissions</w:t>
            </w:r>
          </w:p>
        </w:tc>
      </w:tr>
      <w:tr w:rsidR="00FB58FD" w:rsidRPr="0068065B" w14:paraId="14B9BA69" w14:textId="77777777" w:rsidTr="0068065B">
        <w:trPr>
          <w:trHeight w:val="1152"/>
        </w:trPr>
        <w:tc>
          <w:tcPr>
            <w:tcW w:w="1440" w:type="dxa"/>
          </w:tcPr>
          <w:p w14:paraId="283F1F1F" w14:textId="23C52AD8" w:rsidR="00FB58FD" w:rsidRPr="00DF3D28" w:rsidRDefault="00FB58FD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Conclusions</w:t>
            </w:r>
          </w:p>
          <w:p w14:paraId="1899BA16" w14:textId="35D3E149" w:rsidR="00F84507" w:rsidRPr="00DF3D28" w:rsidRDefault="00F84507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(</w:t>
            </w:r>
            <w:r w:rsidR="00A67AC7" w:rsidRPr="00DF3D28">
              <w:rPr>
                <w:rFonts w:ascii="Times New Roman" w:hAnsi="Times New Roman" w:cs="Times New Roman"/>
                <w:b/>
              </w:rPr>
              <w:t>2 points</w:t>
            </w:r>
            <w:r w:rsidRPr="00DF3D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</w:tcPr>
          <w:p w14:paraId="0DFA3772" w14:textId="62823D4A" w:rsidR="00D84617" w:rsidRPr="00C23262" w:rsidRDefault="0068065B" w:rsidP="0068065B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report includes valid and insightful </w:t>
            </w:r>
            <w:r w:rsidR="00C23262">
              <w:rPr>
                <w:rFonts w:ascii="Times New Roman" w:hAnsi="Times New Roman" w:cs="Times New Roman"/>
              </w:rPr>
              <w:t>c</w:t>
            </w:r>
            <w:r w:rsidRPr="00DF3D28">
              <w:rPr>
                <w:rFonts w:ascii="Times New Roman" w:hAnsi="Times New Roman" w:cs="Times New Roman"/>
              </w:rPr>
              <w:t xml:space="preserve">onclusions </w:t>
            </w:r>
            <w:r w:rsidR="00C23262">
              <w:rPr>
                <w:rFonts w:ascii="Times New Roman" w:hAnsi="Times New Roman" w:cs="Times New Roman"/>
              </w:rPr>
              <w:t xml:space="preserve">from the </w:t>
            </w:r>
            <w:r w:rsidR="00C23262">
              <w:rPr>
                <w:rFonts w:ascii="Times New Roman" w:hAnsi="Times New Roman" w:cs="Times New Roman"/>
                <w:i/>
              </w:rPr>
              <w:t>Improve</w:t>
            </w:r>
            <w:r w:rsidR="00C23262">
              <w:rPr>
                <w:rFonts w:ascii="Times New Roman" w:hAnsi="Times New Roman" w:cs="Times New Roman"/>
              </w:rPr>
              <w:t xml:space="preserve"> phase of the design process</w:t>
            </w:r>
          </w:p>
        </w:tc>
        <w:tc>
          <w:tcPr>
            <w:tcW w:w="2880" w:type="dxa"/>
            <w:shd w:val="clear" w:color="auto" w:fill="F8E2AA"/>
          </w:tcPr>
          <w:p w14:paraId="532DC816" w14:textId="4A59D743" w:rsidR="00FB58FD" w:rsidRPr="00DF3D28" w:rsidRDefault="00D84617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design </w:t>
            </w:r>
            <w:r w:rsidR="00C23262">
              <w:rPr>
                <w:rFonts w:ascii="Times New Roman" w:hAnsi="Times New Roman" w:cs="Times New Roman"/>
              </w:rPr>
              <w:t>c</w:t>
            </w:r>
            <w:r w:rsidRPr="00DF3D28">
              <w:rPr>
                <w:rFonts w:ascii="Times New Roman" w:hAnsi="Times New Roman" w:cs="Times New Roman"/>
              </w:rPr>
              <w:t>onclusion</w:t>
            </w:r>
            <w:r w:rsidR="0068065B" w:rsidRPr="00DF3D28">
              <w:rPr>
                <w:rFonts w:ascii="Times New Roman" w:hAnsi="Times New Roman" w:cs="Times New Roman"/>
              </w:rPr>
              <w:t xml:space="preserve">s do not </w:t>
            </w:r>
            <w:r w:rsidR="00464901">
              <w:rPr>
                <w:rFonts w:ascii="Times New Roman" w:hAnsi="Times New Roman" w:cs="Times New Roman"/>
              </w:rPr>
              <w:t>describe the next steps of the design process</w:t>
            </w:r>
          </w:p>
        </w:tc>
        <w:tc>
          <w:tcPr>
            <w:tcW w:w="2880" w:type="dxa"/>
          </w:tcPr>
          <w:p w14:paraId="1E61CC43" w14:textId="38AFDE0F" w:rsidR="00FB58FD" w:rsidRPr="00DF3D28" w:rsidRDefault="0068065B" w:rsidP="003E2910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design </w:t>
            </w:r>
            <w:r w:rsidR="00464901">
              <w:rPr>
                <w:rFonts w:ascii="Times New Roman" w:hAnsi="Times New Roman" w:cs="Times New Roman"/>
              </w:rPr>
              <w:t>c</w:t>
            </w:r>
            <w:r w:rsidRPr="00DF3D28">
              <w:rPr>
                <w:rFonts w:ascii="Times New Roman" w:hAnsi="Times New Roman" w:cs="Times New Roman"/>
              </w:rPr>
              <w:t xml:space="preserve">onclusions are superficial or do not follow from the </w:t>
            </w:r>
            <w:r w:rsidR="00464901">
              <w:rPr>
                <w:rFonts w:ascii="Times New Roman" w:hAnsi="Times New Roman" w:cs="Times New Roman"/>
              </w:rPr>
              <w:t>provided results</w:t>
            </w:r>
          </w:p>
        </w:tc>
        <w:tc>
          <w:tcPr>
            <w:tcW w:w="2880" w:type="dxa"/>
          </w:tcPr>
          <w:p w14:paraId="28E5D8C5" w14:textId="00DCE1DB" w:rsidR="00FB58FD" w:rsidRPr="00DF3D28" w:rsidRDefault="00D84617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 xml:space="preserve">The design </w:t>
            </w:r>
            <w:r w:rsidR="00464901">
              <w:rPr>
                <w:rFonts w:ascii="Times New Roman" w:hAnsi="Times New Roman" w:cs="Times New Roman"/>
              </w:rPr>
              <w:t>c</w:t>
            </w:r>
            <w:r w:rsidRPr="00DF3D28">
              <w:rPr>
                <w:rFonts w:ascii="Times New Roman" w:hAnsi="Times New Roman" w:cs="Times New Roman"/>
              </w:rPr>
              <w:t>onclusions</w:t>
            </w:r>
            <w:r w:rsidR="0068065B" w:rsidRPr="00DF3D28">
              <w:rPr>
                <w:rFonts w:ascii="Times New Roman" w:hAnsi="Times New Roman" w:cs="Times New Roman"/>
              </w:rPr>
              <w:t xml:space="preserve"> </w:t>
            </w:r>
            <w:r w:rsidRPr="00DF3D28">
              <w:rPr>
                <w:rFonts w:ascii="Times New Roman" w:hAnsi="Times New Roman" w:cs="Times New Roman"/>
              </w:rPr>
              <w:t xml:space="preserve">are not completed or </w:t>
            </w:r>
            <w:r w:rsidR="0068065B" w:rsidRPr="00DF3D28">
              <w:rPr>
                <w:rFonts w:ascii="Times New Roman" w:hAnsi="Times New Roman" w:cs="Times New Roman"/>
              </w:rPr>
              <w:t xml:space="preserve">are contrary to the </w:t>
            </w:r>
            <w:r w:rsidR="00464901">
              <w:rPr>
                <w:rFonts w:ascii="Times New Roman" w:hAnsi="Times New Roman" w:cs="Times New Roman"/>
              </w:rPr>
              <w:t>results</w:t>
            </w:r>
          </w:p>
        </w:tc>
      </w:tr>
      <w:tr w:rsidR="00FB58FD" w:rsidRPr="0068065B" w14:paraId="49F587B2" w14:textId="77777777" w:rsidTr="0068065B">
        <w:trPr>
          <w:trHeight w:val="1152"/>
        </w:trPr>
        <w:tc>
          <w:tcPr>
            <w:tcW w:w="1440" w:type="dxa"/>
          </w:tcPr>
          <w:p w14:paraId="34311481" w14:textId="77777777" w:rsidR="00FB58FD" w:rsidRPr="00DF3D28" w:rsidRDefault="00FB58FD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Presentation</w:t>
            </w:r>
          </w:p>
          <w:p w14:paraId="59EC61D8" w14:textId="4767F65B" w:rsidR="00F84507" w:rsidRPr="00DF3D28" w:rsidRDefault="00F84507" w:rsidP="002E14ED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DF3D28">
              <w:rPr>
                <w:rFonts w:ascii="Times New Roman" w:hAnsi="Times New Roman" w:cs="Times New Roman"/>
                <w:b/>
              </w:rPr>
              <w:t>(</w:t>
            </w:r>
            <w:r w:rsidR="002E14ED" w:rsidRPr="00DF3D28">
              <w:rPr>
                <w:rFonts w:ascii="Times New Roman" w:hAnsi="Times New Roman" w:cs="Times New Roman"/>
                <w:b/>
              </w:rPr>
              <w:t>1 point</w:t>
            </w:r>
            <w:r w:rsidRPr="00DF3D2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</w:tcPr>
          <w:p w14:paraId="5C727229" w14:textId="16224A4E" w:rsidR="00FB58FD" w:rsidRPr="00DF3D28" w:rsidRDefault="0068065B" w:rsidP="00FB58FD">
            <w:pPr>
              <w:rPr>
                <w:rFonts w:ascii="Times New Roman" w:hAnsi="Times New Roman" w:cs="Times New Roman"/>
              </w:rPr>
            </w:pPr>
            <w:r w:rsidRPr="00DF3D28">
              <w:rPr>
                <w:rFonts w:ascii="Times New Roman" w:hAnsi="Times New Roman" w:cs="Times New Roman"/>
              </w:rPr>
              <w:t>The r</w:t>
            </w:r>
            <w:r w:rsidR="005C6EDF" w:rsidRPr="00DF3D28">
              <w:rPr>
                <w:rFonts w:ascii="Times New Roman" w:hAnsi="Times New Roman" w:cs="Times New Roman"/>
              </w:rPr>
              <w:t xml:space="preserve">eport is easy to read, spelling and grammar are correct, and figure, table, and equation </w:t>
            </w:r>
            <w:r w:rsidR="00DF3D28">
              <w:rPr>
                <w:rFonts w:ascii="Times New Roman" w:hAnsi="Times New Roman" w:cs="Times New Roman"/>
              </w:rPr>
              <w:t xml:space="preserve">labels </w:t>
            </w:r>
            <w:r w:rsidR="005C6EDF" w:rsidRPr="00DF3D28">
              <w:rPr>
                <w:rFonts w:ascii="Times New Roman" w:hAnsi="Times New Roman" w:cs="Times New Roman"/>
              </w:rPr>
              <w:t xml:space="preserve">are </w:t>
            </w:r>
            <w:r w:rsidR="00DF3D28">
              <w:rPr>
                <w:rFonts w:ascii="Times New Roman" w:hAnsi="Times New Roman" w:cs="Times New Roman"/>
              </w:rPr>
              <w:t>correct</w:t>
            </w:r>
          </w:p>
        </w:tc>
        <w:tc>
          <w:tcPr>
            <w:tcW w:w="2880" w:type="dxa"/>
            <w:shd w:val="clear" w:color="auto" w:fill="F8E2AA"/>
          </w:tcPr>
          <w:p w14:paraId="2D926ECE" w14:textId="7CF6781C" w:rsidR="00FB58FD" w:rsidRPr="00DF3D28" w:rsidRDefault="00DF3D28" w:rsidP="00FB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</w:t>
            </w:r>
            <w:r w:rsidR="005C6EDF" w:rsidRPr="00DF3D28">
              <w:rPr>
                <w:rFonts w:ascii="Times New Roman" w:hAnsi="Times New Roman" w:cs="Times New Roman"/>
              </w:rPr>
              <w:t>eport includes minor spelling and grammar mistakes or incorrect labeling</w:t>
            </w:r>
          </w:p>
        </w:tc>
        <w:tc>
          <w:tcPr>
            <w:tcW w:w="2880" w:type="dxa"/>
          </w:tcPr>
          <w:p w14:paraId="65B19B7E" w14:textId="72A6A019" w:rsidR="00FB58FD" w:rsidRPr="00DF3D28" w:rsidRDefault="00DF3D28" w:rsidP="00FB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</w:t>
            </w:r>
            <w:r w:rsidR="005C6EDF" w:rsidRPr="00DF3D28">
              <w:rPr>
                <w:rFonts w:ascii="Times New Roman" w:hAnsi="Times New Roman" w:cs="Times New Roman"/>
              </w:rPr>
              <w:t>eport includes repeated spelling and grammar mistakes or lacks labels entirely</w:t>
            </w:r>
          </w:p>
        </w:tc>
        <w:tc>
          <w:tcPr>
            <w:tcW w:w="2880" w:type="dxa"/>
          </w:tcPr>
          <w:p w14:paraId="69A715A0" w14:textId="1B77DB66" w:rsidR="00FB58FD" w:rsidRPr="00DF3D28" w:rsidRDefault="00DF3D28" w:rsidP="00FB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</w:t>
            </w:r>
            <w:r w:rsidR="005C6EDF" w:rsidRPr="00DF3D28">
              <w:rPr>
                <w:rFonts w:ascii="Times New Roman" w:hAnsi="Times New Roman" w:cs="Times New Roman"/>
              </w:rPr>
              <w:t>eport is difficult to read</w:t>
            </w:r>
          </w:p>
        </w:tc>
      </w:tr>
    </w:tbl>
    <w:p w14:paraId="637F1EF7" w14:textId="77777777" w:rsidR="00A4614D" w:rsidRPr="005C6EDF" w:rsidRDefault="00A4614D" w:rsidP="004A25F4">
      <w:pPr>
        <w:pStyle w:val="Heading1"/>
        <w:spacing w:before="0"/>
        <w:jc w:val="center"/>
        <w:rPr>
          <w:b w:val="0"/>
          <w:sz w:val="24"/>
          <w:szCs w:val="24"/>
        </w:rPr>
      </w:pPr>
    </w:p>
    <w:sectPr w:rsidR="00A4614D" w:rsidRPr="005C6EDF" w:rsidSect="00FB58F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FF60" w14:textId="77777777" w:rsidR="00F7599D" w:rsidRDefault="00F7599D" w:rsidP="004A25F4">
      <w:pPr>
        <w:spacing w:after="0" w:line="240" w:lineRule="auto"/>
      </w:pPr>
      <w:r>
        <w:separator/>
      </w:r>
    </w:p>
  </w:endnote>
  <w:endnote w:type="continuationSeparator" w:id="0">
    <w:p w14:paraId="0F22E3D1" w14:textId="77777777" w:rsidR="00F7599D" w:rsidRDefault="00F7599D" w:rsidP="004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8474" w14:textId="77777777" w:rsidR="00F7599D" w:rsidRDefault="00F7599D" w:rsidP="004A25F4">
      <w:pPr>
        <w:spacing w:after="0" w:line="240" w:lineRule="auto"/>
      </w:pPr>
      <w:r>
        <w:separator/>
      </w:r>
    </w:p>
  </w:footnote>
  <w:footnote w:type="continuationSeparator" w:id="0">
    <w:p w14:paraId="06B3AD50" w14:textId="77777777" w:rsidR="00F7599D" w:rsidRDefault="00F7599D" w:rsidP="004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5F89" w14:textId="49245DE6" w:rsidR="004A25F4" w:rsidRPr="0083370B" w:rsidRDefault="004A25F4" w:rsidP="004A25F4">
    <w:pPr>
      <w:pStyle w:val="Header"/>
      <w:rPr>
        <w:b/>
        <w:sz w:val="32"/>
        <w:szCs w:val="32"/>
      </w:rPr>
    </w:pPr>
    <w:r w:rsidRPr="00BE601F">
      <w:rPr>
        <w:b/>
        <w:color w:val="FFFFFF" w:themeColor="background1"/>
        <w:sz w:val="32"/>
        <w:szCs w:val="32"/>
      </w:rPr>
      <w:t>ENGR 128 Studio</w:t>
    </w:r>
    <w:r>
      <w:rPr>
        <w:b/>
        <w:color w:val="FFFFFF" w:themeColor="background1"/>
        <w:sz w:val="32"/>
        <w:szCs w:val="32"/>
      </w:rPr>
      <w:t xml:space="preserve"> – Project </w:t>
    </w:r>
    <w:r w:rsidR="00387F14">
      <w:rPr>
        <w:b/>
        <w:color w:val="FFFFFF" w:themeColor="background1"/>
        <w:sz w:val="32"/>
        <w:szCs w:val="32"/>
      </w:rPr>
      <w:t>1</w:t>
    </w:r>
    <w:r>
      <w:rPr>
        <w:b/>
        <w:color w:val="FFFFFF" w:themeColor="background1"/>
        <w:sz w:val="32"/>
        <w:szCs w:val="32"/>
      </w:rPr>
      <w:t xml:space="preserve"> Rubric</w:t>
    </w:r>
  </w:p>
  <w:p w14:paraId="02019B6A" w14:textId="77EBCA53" w:rsidR="004A25F4" w:rsidRDefault="004A25F4">
    <w:pPr>
      <w:pStyle w:val="Header"/>
    </w:pPr>
    <w:r w:rsidRPr="00BE601F">
      <w:rPr>
        <w:b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BDC698" wp14:editId="1E634DF9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100584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28600"/>
                      </a:xfrm>
                      <a:prstGeom prst="rect">
                        <a:avLst/>
                      </a:prstGeom>
                      <a:solidFill>
                        <a:srgbClr val="9870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CB988" id="Rectangle 1" o:spid="_x0000_s1026" style="position:absolute;margin-left:0;margin-top:36pt;width:11in;height:1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" fillcolor="#98700d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BBD"/>
    <w:multiLevelType w:val="hybridMultilevel"/>
    <w:tmpl w:val="8C1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4966"/>
    <w:multiLevelType w:val="hybridMultilevel"/>
    <w:tmpl w:val="8B96A396"/>
    <w:lvl w:ilvl="0" w:tplc="1DC80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7A8A"/>
    <w:multiLevelType w:val="hybridMultilevel"/>
    <w:tmpl w:val="42B2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31CB"/>
    <w:multiLevelType w:val="hybridMultilevel"/>
    <w:tmpl w:val="DF9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EBA"/>
    <w:multiLevelType w:val="hybridMultilevel"/>
    <w:tmpl w:val="EDD8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401FE"/>
    <w:multiLevelType w:val="hybridMultilevel"/>
    <w:tmpl w:val="438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1B93"/>
    <w:multiLevelType w:val="hybridMultilevel"/>
    <w:tmpl w:val="1B9EBEEC"/>
    <w:lvl w:ilvl="0" w:tplc="25103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411E"/>
    <w:multiLevelType w:val="hybridMultilevel"/>
    <w:tmpl w:val="A89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0B"/>
    <w:rsid w:val="00085B13"/>
    <w:rsid w:val="001045B2"/>
    <w:rsid w:val="001E4424"/>
    <w:rsid w:val="002779C9"/>
    <w:rsid w:val="002E14ED"/>
    <w:rsid w:val="00387F14"/>
    <w:rsid w:val="003B0EAA"/>
    <w:rsid w:val="003B55E5"/>
    <w:rsid w:val="003E2910"/>
    <w:rsid w:val="00443449"/>
    <w:rsid w:val="00464901"/>
    <w:rsid w:val="004A25F4"/>
    <w:rsid w:val="005C6EDF"/>
    <w:rsid w:val="005D5A03"/>
    <w:rsid w:val="00635766"/>
    <w:rsid w:val="0068065B"/>
    <w:rsid w:val="00687E4D"/>
    <w:rsid w:val="007F1FC3"/>
    <w:rsid w:val="00840B20"/>
    <w:rsid w:val="008900D9"/>
    <w:rsid w:val="0098247F"/>
    <w:rsid w:val="00A4614D"/>
    <w:rsid w:val="00A67AC7"/>
    <w:rsid w:val="00AB5A98"/>
    <w:rsid w:val="00B25CCE"/>
    <w:rsid w:val="00BF244A"/>
    <w:rsid w:val="00C23262"/>
    <w:rsid w:val="00C55FE7"/>
    <w:rsid w:val="00CD3296"/>
    <w:rsid w:val="00D1620B"/>
    <w:rsid w:val="00D84617"/>
    <w:rsid w:val="00DF3D28"/>
    <w:rsid w:val="00EA4926"/>
    <w:rsid w:val="00F7599D"/>
    <w:rsid w:val="00F84507"/>
    <w:rsid w:val="00FB4355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19534"/>
  <w15:docId w15:val="{2A42675B-B361-4B8C-A46E-9E01BE2B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14D"/>
    <w:rPr>
      <w:color w:val="808080"/>
    </w:rPr>
  </w:style>
  <w:style w:type="table" w:styleId="TableGrid">
    <w:name w:val="Table Grid"/>
    <w:basedOn w:val="TableNormal"/>
    <w:uiPriority w:val="59"/>
    <w:rsid w:val="00FB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F4"/>
  </w:style>
  <w:style w:type="paragraph" w:styleId="Footer">
    <w:name w:val="footer"/>
    <w:basedOn w:val="Normal"/>
    <w:link w:val="FooterChar"/>
    <w:uiPriority w:val="99"/>
    <w:unhideWhenUsed/>
    <w:rsid w:val="004A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 128 Studio Project 3 Report Rubric</vt:lpstr>
    </vt:vector>
  </TitlesOfParts>
  <Company>Indiana University-Purdue University Fort Wayne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 128 Studio Project 1 Rubric</dc:title>
  <dc:creator>Jason Barnes</dc:creator>
  <cp:lastModifiedBy>Jason Barnes</cp:lastModifiedBy>
  <cp:revision>10</cp:revision>
  <cp:lastPrinted>2020-02-05T03:29:00Z</cp:lastPrinted>
  <dcterms:created xsi:type="dcterms:W3CDTF">2018-10-19T15:58:00Z</dcterms:created>
  <dcterms:modified xsi:type="dcterms:W3CDTF">2020-02-05T03:29:00Z</dcterms:modified>
</cp:coreProperties>
</file>