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AA" w:rsidRPr="001451AA" w:rsidRDefault="001451AA" w:rsidP="001451AA">
      <w:r w:rsidRPr="004E6A09">
        <w:rPr>
          <w:b/>
        </w:rPr>
        <w:t>Problem 1:</w:t>
      </w:r>
      <w:r>
        <w:t xml:space="preserve"> </w:t>
      </w:r>
      <w:r w:rsidRPr="001451AA">
        <w:t xml:space="preserve">Consider a </w:t>
      </w:r>
      <w:r w:rsidR="004E6A09">
        <w:t>traffic analysis zone (TAZ)</w:t>
      </w:r>
      <w:r w:rsidRPr="001451AA">
        <w:t xml:space="preserve"> that is located in a suburban area of a city. The population and income data for the zone are as follows:</w:t>
      </w:r>
    </w:p>
    <w:p w:rsidR="001451AA" w:rsidRPr="001451AA" w:rsidRDefault="001451AA" w:rsidP="004E6A09">
      <w:pPr>
        <w:ind w:left="720"/>
      </w:pPr>
      <w:r w:rsidRPr="001451AA">
        <w:tab/>
        <w:t>Number of dwelling units:</w:t>
      </w:r>
      <w:r w:rsidR="004E6A09">
        <w:t xml:space="preserve"> </w:t>
      </w:r>
      <w:r w:rsidRPr="001451AA">
        <w:t>60 (20% have 1 car, rest have 2+)</w:t>
      </w:r>
    </w:p>
    <w:p w:rsidR="001451AA" w:rsidRPr="001451AA" w:rsidRDefault="001451AA" w:rsidP="004E6A09">
      <w:pPr>
        <w:ind w:left="720"/>
      </w:pPr>
      <w:r w:rsidRPr="001451AA">
        <w:tab/>
        <w:t>Average income per dwelling unit: $44,000</w:t>
      </w:r>
    </w:p>
    <w:p w:rsidR="001451AA" w:rsidRPr="001451AA" w:rsidRDefault="001451AA" w:rsidP="004E6A09">
      <w:pPr>
        <w:ind w:left="1440"/>
      </w:pPr>
      <m:oMath>
        <m:r>
          <w:rPr>
            <w:rFonts w:ascii="Cambria Math" w:hAnsi="Cambria Math"/>
          </w:rPr>
          <m:t>Trips per HH=0.5+0.35*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HHIncome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Pr="001451AA">
        <w:t xml:space="preserve"> </w:t>
      </w:r>
      <w:proofErr w:type="gramStart"/>
      <w:r w:rsidRPr="001451AA">
        <w:t>for</w:t>
      </w:r>
      <w:proofErr w:type="gramEnd"/>
      <w:r w:rsidRPr="001451AA">
        <w:t xml:space="preserve"> 1 car</w:t>
      </w:r>
    </w:p>
    <w:p w:rsidR="001451AA" w:rsidRPr="001451AA" w:rsidRDefault="001451AA" w:rsidP="004E6A09">
      <w:pPr>
        <w:ind w:left="1440"/>
      </w:pPr>
      <m:oMath>
        <m:r>
          <w:rPr>
            <w:rFonts w:ascii="Cambria Math" w:hAnsi="Cambria Math"/>
          </w:rPr>
          <m:t>Trips per HH=0.9+0.8*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HHIncome</m:t>
            </m:r>
          </m:num>
          <m:den>
            <m:r>
              <w:rPr>
                <w:rFonts w:ascii="Cambria Math" w:hAnsi="Cambria Math"/>
              </w:rPr>
              <m:t>1000</m:t>
            </m:r>
          </m:den>
        </m:f>
      </m:oMath>
      <w:r w:rsidRPr="001451AA">
        <w:t xml:space="preserve"> </w:t>
      </w:r>
      <w:proofErr w:type="gramStart"/>
      <w:r w:rsidRPr="001451AA">
        <w:t>for</w:t>
      </w:r>
      <w:proofErr w:type="gramEnd"/>
      <w:r w:rsidRPr="001451AA">
        <w:t xml:space="preserve"> 2+ cars</w:t>
      </w:r>
    </w:p>
    <w:p w:rsidR="001451AA" w:rsidRDefault="001451AA" w:rsidP="001451AA">
      <w:r w:rsidRPr="001451AA">
        <w:t>Determine the number of trips per day generated in this zone.</w:t>
      </w:r>
    </w:p>
    <w:p w:rsidR="00BE087E" w:rsidRDefault="00BE087E" w:rsidP="001451AA"/>
    <w:p w:rsidR="0024294C" w:rsidRDefault="0024294C" w:rsidP="001451AA"/>
    <w:p w:rsidR="0024294C" w:rsidRDefault="0024294C" w:rsidP="001451AA"/>
    <w:p w:rsidR="0024294C" w:rsidRDefault="0024294C" w:rsidP="001451AA"/>
    <w:p w:rsidR="0024294C" w:rsidRDefault="0024294C" w:rsidP="001451AA"/>
    <w:p w:rsidR="0024294C" w:rsidRDefault="0024294C" w:rsidP="001451AA"/>
    <w:p w:rsidR="0024294C" w:rsidRDefault="0024294C" w:rsidP="001451AA"/>
    <w:p w:rsidR="00BE087E" w:rsidRDefault="00BE087E" w:rsidP="001451AA"/>
    <w:p w:rsidR="001451AA" w:rsidRPr="001451AA" w:rsidRDefault="001451AA" w:rsidP="001451AA">
      <w:r w:rsidRPr="00BE087E">
        <w:rPr>
          <w:b/>
        </w:rPr>
        <w:t>Problem 2:</w:t>
      </w:r>
      <w:r>
        <w:t xml:space="preserve"> </w:t>
      </w:r>
      <w:r w:rsidR="00BE087E">
        <w:t xml:space="preserve"> </w:t>
      </w:r>
      <w:r w:rsidRPr="001451AA">
        <w:t>A multiple regression analysis shows the following relationship for th</w:t>
      </w:r>
      <w:r w:rsidR="006A7F95">
        <w:t>e number of trips per household:</w:t>
      </w:r>
    </w:p>
    <w:p w:rsidR="006A7F95" w:rsidRDefault="001451AA" w:rsidP="006A7F95">
      <w:pPr>
        <w:jc w:val="center"/>
        <w:rPr>
          <w:rFonts w:eastAsiaTheme="minorEastAsia"/>
          <w:iCs/>
        </w:rPr>
      </w:pPr>
      <m:oMath>
        <m:r>
          <w:rPr>
            <w:rFonts w:ascii="Cambria Math" w:hAnsi="Cambria Math"/>
          </w:rPr>
          <m:t>T=0.82+1.3P+2.1A</m:t>
        </m:r>
      </m:oMath>
      <w:r w:rsidR="006A7F95">
        <w:rPr>
          <w:rFonts w:eastAsiaTheme="minorEastAsia"/>
          <w:iCs/>
        </w:rPr>
        <w:t xml:space="preserve">; </w:t>
      </w:r>
    </w:p>
    <w:p w:rsidR="001451AA" w:rsidRPr="001451AA" w:rsidRDefault="006A7F95" w:rsidP="006A7F95">
      <w:r>
        <w:rPr>
          <w:rFonts w:eastAsiaTheme="minorEastAsia"/>
          <w:iCs/>
        </w:rPr>
        <w:t xml:space="preserve">Where </w:t>
      </w:r>
      <m:oMath>
        <m:r>
          <w:rPr>
            <w:rFonts w:ascii="Cambria Math" w:eastAsiaTheme="minorEastAsia" w:hAnsi="Cambria Math"/>
          </w:rPr>
          <m:t>P and A</m:t>
        </m:r>
      </m:oMath>
      <w:r>
        <w:rPr>
          <w:rFonts w:eastAsiaTheme="minorEastAsia"/>
          <w:iCs/>
        </w:rPr>
        <w:t xml:space="preserve"> are the persons per household and autos per household respectively?</w:t>
      </w:r>
    </w:p>
    <w:p w:rsidR="001451AA" w:rsidRDefault="001451AA" w:rsidP="001451AA">
      <w:r w:rsidRPr="001451AA">
        <w:tab/>
        <w:t>If a particular TAZ contains 250 households with an average of 4 persons and 2 autos for each household, determine the average number of trips per day in that zone.</w:t>
      </w: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24294C" w:rsidRDefault="0024294C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Default="006A7F95" w:rsidP="001451AA">
      <w:pPr>
        <w:rPr>
          <w:rFonts w:eastAsiaTheme="minorEastAsia"/>
          <w:color w:val="0070C0"/>
          <w:u w:val="double"/>
        </w:rPr>
      </w:pPr>
    </w:p>
    <w:p w:rsidR="006A7F95" w:rsidRPr="006A7F95" w:rsidRDefault="006A7F95" w:rsidP="001451AA">
      <w:pPr>
        <w:rPr>
          <w:color w:val="0070C0"/>
        </w:rPr>
      </w:pPr>
    </w:p>
    <w:p w:rsidR="001451AA" w:rsidRDefault="001917CE" w:rsidP="001451AA">
      <w:r w:rsidRPr="001917CE">
        <w:rPr>
          <w:b/>
        </w:rPr>
        <w:lastRenderedPageBreak/>
        <w:t>Problem 3</w:t>
      </w:r>
      <w:r w:rsidR="001451AA" w:rsidRPr="001917CE">
        <w:rPr>
          <w:b/>
        </w:rPr>
        <w:t>:</w:t>
      </w:r>
      <w:r w:rsidR="001451AA">
        <w:t xml:space="preserve"> </w:t>
      </w:r>
      <w:r w:rsidR="00CE1189">
        <w:t>Consider a roadway segment highlighted in red box in the following figure. Traffic counts (AADT) can be seen as 41,500 in 2018. Estimate</w:t>
      </w:r>
      <w:r w:rsidR="001451AA" w:rsidRPr="001451AA">
        <w:t xml:space="preserve"> AADT of the segment </w:t>
      </w:r>
      <w:r w:rsidR="00CE1189">
        <w:t>in</w:t>
      </w:r>
      <w:r w:rsidR="001451AA" w:rsidRPr="001451AA">
        <w:t xml:space="preserve"> 2040 </w:t>
      </w:r>
      <w:r w:rsidR="00B55B08">
        <w:t>considering traffic growth 2</w:t>
      </w:r>
      <w:r w:rsidR="001451AA" w:rsidRPr="001451AA">
        <w:t>%.</w:t>
      </w:r>
    </w:p>
    <w:p w:rsidR="0024294C" w:rsidRDefault="0024294C" w:rsidP="0024294C">
      <w:pPr>
        <w:jc w:val="center"/>
      </w:pPr>
      <w:r>
        <w:rPr>
          <w:noProof/>
        </w:rPr>
        <w:drawing>
          <wp:inline distT="0" distB="0" distL="0" distR="0" wp14:anchorId="35D53613" wp14:editId="4F8854DD">
            <wp:extent cx="3842080" cy="2146852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957" cy="215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A51" w:rsidRDefault="00906A51" w:rsidP="001917CE">
      <w:pPr>
        <w:jc w:val="center"/>
      </w:pPr>
    </w:p>
    <w:p w:rsidR="0024294C" w:rsidRDefault="0024294C" w:rsidP="001917CE">
      <w:pPr>
        <w:jc w:val="center"/>
      </w:pPr>
    </w:p>
    <w:p w:rsidR="0024294C" w:rsidRDefault="0024294C" w:rsidP="001917CE">
      <w:pPr>
        <w:jc w:val="center"/>
      </w:pPr>
    </w:p>
    <w:p w:rsidR="001451AA" w:rsidRDefault="001451AA" w:rsidP="001451AA"/>
    <w:p w:rsidR="001451AA" w:rsidRPr="001451AA" w:rsidRDefault="00087A12" w:rsidP="00087A12">
      <w:pPr>
        <w:spacing w:after="0"/>
      </w:pPr>
      <w:r>
        <w:rPr>
          <w:b/>
        </w:rPr>
        <w:t>Problem 4</w:t>
      </w:r>
      <w:r w:rsidRPr="00087A12">
        <w:rPr>
          <w:b/>
        </w:rPr>
        <w:t>:</w:t>
      </w:r>
      <w:r>
        <w:t xml:space="preserve"> </w:t>
      </w:r>
      <w:r w:rsidR="001451AA" w:rsidRPr="001451AA">
        <w:t>In TAZ 235, you have following socioeconomic data;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Households (HH): 23,000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Average Annual Income per HH: $30,000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Average cars per HH: 1.4</w:t>
      </w:r>
    </w:p>
    <w:p w:rsidR="001451AA" w:rsidRPr="001451AA" w:rsidRDefault="001451AA" w:rsidP="00087A12">
      <w:pPr>
        <w:spacing w:after="0"/>
        <w:ind w:left="720"/>
      </w:pPr>
      <w:r w:rsidRPr="001451AA">
        <w:tab/>
      </w:r>
      <w:r w:rsidR="00087A12">
        <w:t>Size (</w:t>
      </w:r>
      <w:r w:rsidRPr="001451AA">
        <w:t>Average number of people per HH</w:t>
      </w:r>
      <w:r w:rsidR="00087A12">
        <w:t>)</w:t>
      </w:r>
      <w:r w:rsidRPr="001451AA">
        <w:t>: 2.1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Average number of workers per HH: 1.4</w:t>
      </w:r>
    </w:p>
    <w:p w:rsidR="001451AA" w:rsidRPr="001451AA" w:rsidRDefault="001451AA" w:rsidP="00087A12">
      <w:pPr>
        <w:spacing w:after="0"/>
        <w:ind w:left="720"/>
      </w:pPr>
      <w:r w:rsidRPr="001451AA">
        <w:tab/>
        <w:t>Total Office Space: 2,000,000 ft^2</w:t>
      </w:r>
    </w:p>
    <w:p w:rsidR="00087A12" w:rsidRDefault="001451AA" w:rsidP="00087A12">
      <w:pPr>
        <w:spacing w:after="0"/>
        <w:ind w:left="720"/>
      </w:pPr>
      <w:r w:rsidRPr="001451AA">
        <w:tab/>
        <w:t>Total Retail Space: 5,000,000 ft^2</w:t>
      </w:r>
    </w:p>
    <w:p w:rsidR="001451AA" w:rsidRDefault="001451AA" w:rsidP="00087A12">
      <w:pPr>
        <w:spacing w:after="0"/>
      </w:pPr>
      <w:r w:rsidRPr="001451AA">
        <w:t>Estimate zone productions?</w:t>
      </w:r>
    </w:p>
    <w:p w:rsidR="00087A12" w:rsidRPr="001451AA" w:rsidRDefault="00087A12" w:rsidP="00087A12">
      <w:pPr>
        <w:spacing w:after="0"/>
      </w:pPr>
    </w:p>
    <w:p w:rsidR="001451AA" w:rsidRPr="001451AA" w:rsidRDefault="001451AA" w:rsidP="00087A12">
      <w:pPr>
        <w:spacing w:after="0"/>
      </w:pPr>
      <m:oMathPara>
        <m:oMathParaPr>
          <m:jc m:val="centerGroup"/>
        </m:oMathParaPr>
        <m:oMath>
          <m:r>
            <w:rPr>
              <w:rFonts w:ascii="Cambria Math" w:hAnsi="Cambria Math"/>
            </w:rPr>
            <m:t>TripProductions= 0.3 + 0.82*Workers+0.0024*size+0.041Cars+0.0000047*Income</m:t>
          </m:r>
        </m:oMath>
      </m:oMathPara>
    </w:p>
    <w:p w:rsidR="00087A12" w:rsidRDefault="00087A12" w:rsidP="00087A12"/>
    <w:p w:rsidR="00087A12" w:rsidRDefault="00087A12" w:rsidP="001451AA"/>
    <w:p w:rsidR="00C92E6C" w:rsidRDefault="00C92E6C" w:rsidP="001451AA"/>
    <w:p w:rsidR="0024294C" w:rsidRDefault="0024294C" w:rsidP="001451AA"/>
    <w:p w:rsidR="0024294C" w:rsidRDefault="0024294C" w:rsidP="001451AA"/>
    <w:p w:rsidR="0024294C" w:rsidRDefault="0024294C" w:rsidP="001451AA"/>
    <w:p w:rsidR="00C92E6C" w:rsidRDefault="00C92E6C" w:rsidP="001451AA"/>
    <w:p w:rsidR="00C92E6C" w:rsidRDefault="00C92E6C" w:rsidP="001451AA">
      <w:pPr>
        <w:rPr>
          <w:b/>
        </w:rPr>
      </w:pPr>
      <w:r>
        <w:rPr>
          <w:b/>
        </w:rPr>
        <w:lastRenderedPageBreak/>
        <w:t>Problem 5</w:t>
      </w:r>
      <w:r w:rsidRPr="00087A12">
        <w:rPr>
          <w:b/>
        </w:rPr>
        <w:t>:</w:t>
      </w:r>
    </w:p>
    <w:p w:rsidR="0090716E" w:rsidRDefault="0090716E" w:rsidP="001451AA">
      <w:r>
        <w:t>Number of trips per household size by auto ownership obtained from regional study can be seen below: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845"/>
        <w:gridCol w:w="845"/>
        <w:gridCol w:w="846"/>
        <w:gridCol w:w="846"/>
        <w:gridCol w:w="846"/>
        <w:gridCol w:w="846"/>
        <w:gridCol w:w="846"/>
      </w:tblGrid>
      <w:tr w:rsidR="006D7890" w:rsidTr="00462019">
        <w:trPr>
          <w:trHeight w:val="250"/>
          <w:jc w:val="center"/>
        </w:trPr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/>
        </w:tc>
        <w:tc>
          <w:tcPr>
            <w:tcW w:w="5075" w:type="dxa"/>
            <w:gridSpan w:val="6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>
              <w:rPr>
                <w:b/>
              </w:rPr>
              <w:t>Auto ownership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/>
        </w:tc>
        <w:tc>
          <w:tcPr>
            <w:tcW w:w="1691" w:type="dxa"/>
            <w:gridSpan w:val="2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0</w:t>
            </w:r>
          </w:p>
        </w:tc>
        <w:tc>
          <w:tcPr>
            <w:tcW w:w="1692" w:type="dxa"/>
            <w:gridSpan w:val="2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1</w:t>
            </w:r>
          </w:p>
        </w:tc>
        <w:tc>
          <w:tcPr>
            <w:tcW w:w="1692" w:type="dxa"/>
            <w:gridSpan w:val="2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2+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/>
        </w:tc>
        <w:tc>
          <w:tcPr>
            <w:tcW w:w="845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HH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Trips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HH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Trips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HH</w:t>
            </w:r>
          </w:p>
        </w:tc>
        <w:tc>
          <w:tcPr>
            <w:tcW w:w="846" w:type="dxa"/>
          </w:tcPr>
          <w:p w:rsidR="006D7890" w:rsidRPr="0090716E" w:rsidRDefault="006D7890" w:rsidP="0090716E">
            <w:pPr>
              <w:jc w:val="center"/>
              <w:rPr>
                <w:b/>
              </w:rPr>
            </w:pPr>
            <w:r w:rsidRPr="0090716E">
              <w:rPr>
                <w:b/>
              </w:rPr>
              <w:t>Trips</w:t>
            </w:r>
          </w:p>
        </w:tc>
      </w:tr>
      <w:tr w:rsidR="006D7890" w:rsidTr="00107ADB">
        <w:trPr>
          <w:trHeight w:val="261"/>
          <w:jc w:val="center"/>
        </w:trPr>
        <w:tc>
          <w:tcPr>
            <w:tcW w:w="845" w:type="dxa"/>
            <w:vMerge w:val="restart"/>
          </w:tcPr>
          <w:p w:rsidR="006D7890" w:rsidRPr="006D7890" w:rsidRDefault="006D7890" w:rsidP="006D7890">
            <w:pPr>
              <w:jc w:val="center"/>
              <w:rPr>
                <w:b/>
              </w:rPr>
            </w:pPr>
            <w:r w:rsidRPr="006D7890">
              <w:rPr>
                <w:b/>
              </w:rPr>
              <w:t>Household size</w:t>
            </w:r>
          </w:p>
        </w:tc>
        <w:tc>
          <w:tcPr>
            <w:tcW w:w="845" w:type="dxa"/>
          </w:tcPr>
          <w:p w:rsidR="006D7890" w:rsidRDefault="006D7890" w:rsidP="001451AA">
            <w:r>
              <w:t>1</w:t>
            </w:r>
          </w:p>
        </w:tc>
        <w:tc>
          <w:tcPr>
            <w:tcW w:w="845" w:type="dxa"/>
          </w:tcPr>
          <w:p w:rsidR="006D7890" w:rsidRDefault="006D7890" w:rsidP="001451AA">
            <w:r>
              <w:t>1200</w:t>
            </w:r>
          </w:p>
        </w:tc>
        <w:tc>
          <w:tcPr>
            <w:tcW w:w="846" w:type="dxa"/>
          </w:tcPr>
          <w:p w:rsidR="006D7890" w:rsidRDefault="006D7890" w:rsidP="001451AA">
            <w:r>
              <w:t>2520</w:t>
            </w:r>
          </w:p>
        </w:tc>
        <w:tc>
          <w:tcPr>
            <w:tcW w:w="846" w:type="dxa"/>
          </w:tcPr>
          <w:p w:rsidR="006D7890" w:rsidRDefault="006D7890" w:rsidP="001451AA">
            <w:r>
              <w:t>2560</w:t>
            </w:r>
          </w:p>
        </w:tc>
        <w:tc>
          <w:tcPr>
            <w:tcW w:w="846" w:type="dxa"/>
          </w:tcPr>
          <w:p w:rsidR="006D7890" w:rsidRDefault="006D7890" w:rsidP="001451AA">
            <w:r>
              <w:t>6144</w:t>
            </w:r>
          </w:p>
        </w:tc>
        <w:tc>
          <w:tcPr>
            <w:tcW w:w="846" w:type="dxa"/>
          </w:tcPr>
          <w:p w:rsidR="006D7890" w:rsidRDefault="006D7890" w:rsidP="001451AA">
            <w:r>
              <w:t>54</w:t>
            </w:r>
          </w:p>
        </w:tc>
        <w:tc>
          <w:tcPr>
            <w:tcW w:w="846" w:type="dxa"/>
          </w:tcPr>
          <w:p w:rsidR="006D7890" w:rsidRDefault="006D7890" w:rsidP="001451AA">
            <w:r>
              <w:t>130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  <w:vMerge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>
            <w:r>
              <w:t>2</w:t>
            </w:r>
          </w:p>
        </w:tc>
        <w:tc>
          <w:tcPr>
            <w:tcW w:w="845" w:type="dxa"/>
          </w:tcPr>
          <w:p w:rsidR="006D7890" w:rsidRDefault="006D7890" w:rsidP="001451AA">
            <w:r>
              <w:t>874</w:t>
            </w:r>
          </w:p>
        </w:tc>
        <w:tc>
          <w:tcPr>
            <w:tcW w:w="846" w:type="dxa"/>
          </w:tcPr>
          <w:p w:rsidR="006D7890" w:rsidRDefault="006D7890" w:rsidP="001451AA">
            <w:r>
              <w:t>2098</w:t>
            </w:r>
          </w:p>
        </w:tc>
        <w:tc>
          <w:tcPr>
            <w:tcW w:w="846" w:type="dxa"/>
          </w:tcPr>
          <w:p w:rsidR="006D7890" w:rsidRDefault="006D7890" w:rsidP="001451AA">
            <w:r>
              <w:t>3456</w:t>
            </w:r>
          </w:p>
        </w:tc>
        <w:tc>
          <w:tcPr>
            <w:tcW w:w="846" w:type="dxa"/>
          </w:tcPr>
          <w:p w:rsidR="006D7890" w:rsidRDefault="006D7890" w:rsidP="001451AA">
            <w:r>
              <w:t>9676</w:t>
            </w:r>
          </w:p>
        </w:tc>
        <w:tc>
          <w:tcPr>
            <w:tcW w:w="846" w:type="dxa"/>
          </w:tcPr>
          <w:p w:rsidR="006D7890" w:rsidRDefault="006D7890" w:rsidP="001451AA">
            <w:r>
              <w:t>5921</w:t>
            </w:r>
          </w:p>
        </w:tc>
        <w:tc>
          <w:tcPr>
            <w:tcW w:w="846" w:type="dxa"/>
          </w:tcPr>
          <w:p w:rsidR="006D7890" w:rsidRDefault="006D7890" w:rsidP="001451AA">
            <w:r>
              <w:t>20165</w:t>
            </w:r>
          </w:p>
        </w:tc>
      </w:tr>
      <w:tr w:rsidR="006D7890" w:rsidTr="00107ADB">
        <w:trPr>
          <w:trHeight w:val="250"/>
          <w:jc w:val="center"/>
        </w:trPr>
        <w:tc>
          <w:tcPr>
            <w:tcW w:w="845" w:type="dxa"/>
            <w:vMerge/>
          </w:tcPr>
          <w:p w:rsidR="006D7890" w:rsidRDefault="006D7890" w:rsidP="001451AA"/>
        </w:tc>
        <w:tc>
          <w:tcPr>
            <w:tcW w:w="845" w:type="dxa"/>
          </w:tcPr>
          <w:p w:rsidR="006D7890" w:rsidRDefault="006D7890" w:rsidP="001451AA">
            <w:r>
              <w:t>3+</w:t>
            </w:r>
          </w:p>
        </w:tc>
        <w:tc>
          <w:tcPr>
            <w:tcW w:w="845" w:type="dxa"/>
          </w:tcPr>
          <w:p w:rsidR="006D7890" w:rsidRDefault="006D7890" w:rsidP="001451AA">
            <w:r>
              <w:t>421</w:t>
            </w:r>
          </w:p>
        </w:tc>
        <w:tc>
          <w:tcPr>
            <w:tcW w:w="846" w:type="dxa"/>
          </w:tcPr>
          <w:p w:rsidR="006D7890" w:rsidRDefault="006D7890" w:rsidP="001451AA">
            <w:r>
              <w:t>1137</w:t>
            </w:r>
          </w:p>
        </w:tc>
        <w:tc>
          <w:tcPr>
            <w:tcW w:w="846" w:type="dxa"/>
          </w:tcPr>
          <w:p w:rsidR="006D7890" w:rsidRDefault="006D7890" w:rsidP="001451AA">
            <w:r>
              <w:t>2589</w:t>
            </w:r>
          </w:p>
        </w:tc>
        <w:tc>
          <w:tcPr>
            <w:tcW w:w="846" w:type="dxa"/>
          </w:tcPr>
          <w:p w:rsidR="006D7890" w:rsidRDefault="006D7890" w:rsidP="001451AA">
            <w:r>
              <w:t>8026</w:t>
            </w:r>
          </w:p>
        </w:tc>
        <w:tc>
          <w:tcPr>
            <w:tcW w:w="846" w:type="dxa"/>
          </w:tcPr>
          <w:p w:rsidR="006D7890" w:rsidRDefault="006D7890" w:rsidP="001451AA">
            <w:r>
              <w:t>8642</w:t>
            </w:r>
          </w:p>
        </w:tc>
        <w:tc>
          <w:tcPr>
            <w:tcW w:w="846" w:type="dxa"/>
          </w:tcPr>
          <w:p w:rsidR="006D7890" w:rsidRDefault="006D7890" w:rsidP="001451AA">
            <w:r>
              <w:t>33704</w:t>
            </w:r>
          </w:p>
        </w:tc>
      </w:tr>
    </w:tbl>
    <w:p w:rsidR="001451AA" w:rsidRDefault="001451AA" w:rsidP="001451AA"/>
    <w:p w:rsidR="0090716E" w:rsidRDefault="0090716E" w:rsidP="001451AA">
      <w:r>
        <w:t>Forecasted number of households in the same study zone by auto ownership and size can also be seen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9"/>
        <w:gridCol w:w="810"/>
        <w:gridCol w:w="810"/>
        <w:gridCol w:w="810"/>
        <w:gridCol w:w="810"/>
      </w:tblGrid>
      <w:tr w:rsidR="006D7890" w:rsidTr="00AF2A00">
        <w:trPr>
          <w:trHeight w:val="250"/>
          <w:jc w:val="center"/>
        </w:trPr>
        <w:tc>
          <w:tcPr>
            <w:tcW w:w="810" w:type="dxa"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/>
        </w:tc>
        <w:tc>
          <w:tcPr>
            <w:tcW w:w="2430" w:type="dxa"/>
            <w:gridSpan w:val="3"/>
          </w:tcPr>
          <w:p w:rsidR="006D7890" w:rsidRDefault="006D7890" w:rsidP="001451AA">
            <w:r>
              <w:rPr>
                <w:b/>
              </w:rPr>
              <w:t>Auto ownership</w:t>
            </w:r>
          </w:p>
        </w:tc>
      </w:tr>
      <w:tr w:rsidR="006D7890" w:rsidTr="009A4697">
        <w:trPr>
          <w:trHeight w:val="250"/>
          <w:jc w:val="center"/>
        </w:trPr>
        <w:tc>
          <w:tcPr>
            <w:tcW w:w="810" w:type="dxa"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>
            <w:r>
              <w:t>0</w:t>
            </w:r>
          </w:p>
        </w:tc>
        <w:tc>
          <w:tcPr>
            <w:tcW w:w="810" w:type="dxa"/>
          </w:tcPr>
          <w:p w:rsidR="006D7890" w:rsidRDefault="006D7890" w:rsidP="001451AA">
            <w:r>
              <w:t>1</w:t>
            </w:r>
          </w:p>
        </w:tc>
        <w:tc>
          <w:tcPr>
            <w:tcW w:w="810" w:type="dxa"/>
          </w:tcPr>
          <w:p w:rsidR="006D7890" w:rsidRDefault="006D7890" w:rsidP="001451AA">
            <w:r>
              <w:t>2+</w:t>
            </w:r>
          </w:p>
        </w:tc>
      </w:tr>
      <w:tr w:rsidR="006D7890" w:rsidTr="009A4697">
        <w:trPr>
          <w:trHeight w:val="250"/>
          <w:jc w:val="center"/>
        </w:trPr>
        <w:tc>
          <w:tcPr>
            <w:tcW w:w="810" w:type="dxa"/>
            <w:vMerge w:val="restart"/>
          </w:tcPr>
          <w:p w:rsidR="006D7890" w:rsidRPr="006D7890" w:rsidRDefault="006D7890" w:rsidP="006D7890">
            <w:pPr>
              <w:jc w:val="center"/>
              <w:rPr>
                <w:b/>
              </w:rPr>
            </w:pPr>
            <w:r w:rsidRPr="006D7890">
              <w:rPr>
                <w:b/>
              </w:rPr>
              <w:t>Household size</w:t>
            </w:r>
          </w:p>
        </w:tc>
        <w:tc>
          <w:tcPr>
            <w:tcW w:w="810" w:type="dxa"/>
          </w:tcPr>
          <w:p w:rsidR="006D7890" w:rsidRDefault="006D7890" w:rsidP="001451AA">
            <w:r>
              <w:t>1</w:t>
            </w:r>
          </w:p>
        </w:tc>
        <w:tc>
          <w:tcPr>
            <w:tcW w:w="810" w:type="dxa"/>
          </w:tcPr>
          <w:p w:rsidR="006D7890" w:rsidRDefault="006D7890" w:rsidP="001451AA">
            <w:r>
              <w:t>25</w:t>
            </w:r>
          </w:p>
        </w:tc>
        <w:tc>
          <w:tcPr>
            <w:tcW w:w="810" w:type="dxa"/>
          </w:tcPr>
          <w:p w:rsidR="006D7890" w:rsidRDefault="006D7890" w:rsidP="001451AA">
            <w:r>
              <w:t>125</w:t>
            </w:r>
          </w:p>
        </w:tc>
        <w:tc>
          <w:tcPr>
            <w:tcW w:w="810" w:type="dxa"/>
          </w:tcPr>
          <w:p w:rsidR="006D7890" w:rsidRDefault="006D7890" w:rsidP="001451AA">
            <w:r>
              <w:t>3</w:t>
            </w:r>
          </w:p>
        </w:tc>
      </w:tr>
      <w:tr w:rsidR="006D7890" w:rsidTr="009A4697">
        <w:trPr>
          <w:trHeight w:val="261"/>
          <w:jc w:val="center"/>
        </w:trPr>
        <w:tc>
          <w:tcPr>
            <w:tcW w:w="810" w:type="dxa"/>
            <w:vMerge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>
            <w:r>
              <w:t>2</w:t>
            </w:r>
          </w:p>
        </w:tc>
        <w:tc>
          <w:tcPr>
            <w:tcW w:w="810" w:type="dxa"/>
          </w:tcPr>
          <w:p w:rsidR="006D7890" w:rsidRDefault="006D7890" w:rsidP="001451AA">
            <w:r>
              <w:t>32</w:t>
            </w:r>
          </w:p>
        </w:tc>
        <w:tc>
          <w:tcPr>
            <w:tcW w:w="810" w:type="dxa"/>
          </w:tcPr>
          <w:p w:rsidR="006D7890" w:rsidRDefault="006D7890" w:rsidP="001451AA">
            <w:r>
              <w:t>175</w:t>
            </w:r>
          </w:p>
        </w:tc>
        <w:tc>
          <w:tcPr>
            <w:tcW w:w="810" w:type="dxa"/>
          </w:tcPr>
          <w:p w:rsidR="006D7890" w:rsidRDefault="006D7890" w:rsidP="001451AA">
            <w:r>
              <w:t>254</w:t>
            </w:r>
          </w:p>
        </w:tc>
      </w:tr>
      <w:tr w:rsidR="006D7890" w:rsidTr="009A4697">
        <w:trPr>
          <w:trHeight w:val="250"/>
          <w:jc w:val="center"/>
        </w:trPr>
        <w:tc>
          <w:tcPr>
            <w:tcW w:w="810" w:type="dxa"/>
            <w:vMerge/>
          </w:tcPr>
          <w:p w:rsidR="006D7890" w:rsidRDefault="006D7890" w:rsidP="001451AA"/>
        </w:tc>
        <w:tc>
          <w:tcPr>
            <w:tcW w:w="810" w:type="dxa"/>
          </w:tcPr>
          <w:p w:rsidR="006D7890" w:rsidRDefault="006D7890" w:rsidP="001451AA">
            <w:r>
              <w:t>3+</w:t>
            </w:r>
          </w:p>
        </w:tc>
        <w:tc>
          <w:tcPr>
            <w:tcW w:w="810" w:type="dxa"/>
          </w:tcPr>
          <w:p w:rsidR="006D7890" w:rsidRDefault="006D7890" w:rsidP="001451AA">
            <w:r>
              <w:t>10</w:t>
            </w:r>
          </w:p>
        </w:tc>
        <w:tc>
          <w:tcPr>
            <w:tcW w:w="810" w:type="dxa"/>
          </w:tcPr>
          <w:p w:rsidR="006D7890" w:rsidRDefault="006D7890" w:rsidP="001451AA">
            <w:r>
              <w:t>89</w:t>
            </w:r>
          </w:p>
        </w:tc>
        <w:tc>
          <w:tcPr>
            <w:tcW w:w="810" w:type="dxa"/>
          </w:tcPr>
          <w:p w:rsidR="006D7890" w:rsidRDefault="006D7890" w:rsidP="001451AA">
            <w:r>
              <w:t>512</w:t>
            </w:r>
          </w:p>
        </w:tc>
      </w:tr>
    </w:tbl>
    <w:p w:rsidR="0090716E" w:rsidRDefault="0090716E" w:rsidP="001451AA"/>
    <w:p w:rsidR="0090716E" w:rsidRDefault="0090716E" w:rsidP="001451AA">
      <w:r>
        <w:t>Estimate total trip generated from that zone?</w:t>
      </w:r>
    </w:p>
    <w:p w:rsidR="0024294C" w:rsidRDefault="0024294C" w:rsidP="00AC5CC3">
      <w:pPr>
        <w:rPr>
          <w:b/>
        </w:rPr>
      </w:pPr>
    </w:p>
    <w:p w:rsidR="0024294C" w:rsidRDefault="0024294C" w:rsidP="00AC5CC3">
      <w:pPr>
        <w:rPr>
          <w:b/>
        </w:rPr>
      </w:pPr>
    </w:p>
    <w:p w:rsidR="0024294C" w:rsidRDefault="0024294C" w:rsidP="00AC5CC3">
      <w:pPr>
        <w:rPr>
          <w:b/>
        </w:rPr>
      </w:pPr>
    </w:p>
    <w:p w:rsidR="0024294C" w:rsidRDefault="0024294C" w:rsidP="00AC5CC3">
      <w:pPr>
        <w:rPr>
          <w:b/>
        </w:rPr>
      </w:pPr>
    </w:p>
    <w:p w:rsidR="00A20317" w:rsidRPr="001451AA" w:rsidRDefault="00AC5CC3" w:rsidP="00AC5CC3">
      <w:r w:rsidRPr="00AC5CC3">
        <w:rPr>
          <w:b/>
        </w:rPr>
        <w:t>Problem 6:</w:t>
      </w:r>
      <w:r>
        <w:t xml:space="preserve"> </w:t>
      </w:r>
      <w:r w:rsidR="0081425D" w:rsidRPr="001451AA">
        <w:t xml:space="preserve">Balance trip production and attractions for the following </w:t>
      </w:r>
      <w:r>
        <w:t>scenario</w:t>
      </w:r>
      <w:r w:rsidR="0081425D" w:rsidRPr="001451AA">
        <w:t>.</w:t>
      </w:r>
    </w:p>
    <w:tbl>
      <w:tblPr>
        <w:tblStyle w:val="TableGrid"/>
        <w:tblW w:w="4585" w:type="dxa"/>
        <w:jc w:val="center"/>
        <w:tblLook w:val="0420" w:firstRow="1" w:lastRow="0" w:firstColumn="0" w:lastColumn="0" w:noHBand="0" w:noVBand="1"/>
      </w:tblPr>
      <w:tblGrid>
        <w:gridCol w:w="837"/>
        <w:gridCol w:w="1948"/>
        <w:gridCol w:w="1800"/>
      </w:tblGrid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</w:p>
        </w:tc>
        <w:tc>
          <w:tcPr>
            <w:tcW w:w="3748" w:type="dxa"/>
            <w:gridSpan w:val="2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  <w:bCs/>
              </w:rPr>
              <w:t>Unbalanced NHB Trips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</w:p>
        </w:tc>
        <w:tc>
          <w:tcPr>
            <w:tcW w:w="1948" w:type="dxa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NHB Productions</w:t>
            </w:r>
          </w:p>
        </w:tc>
        <w:tc>
          <w:tcPr>
            <w:tcW w:w="1800" w:type="dxa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NHB Attractions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  <w:r w:rsidRPr="001451AA">
              <w:t>1</w:t>
            </w:r>
          </w:p>
        </w:tc>
        <w:tc>
          <w:tcPr>
            <w:tcW w:w="1948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100</w:t>
            </w:r>
          </w:p>
        </w:tc>
        <w:tc>
          <w:tcPr>
            <w:tcW w:w="1800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240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2</w:t>
            </w:r>
          </w:p>
        </w:tc>
        <w:tc>
          <w:tcPr>
            <w:tcW w:w="1948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200</w:t>
            </w:r>
          </w:p>
        </w:tc>
        <w:tc>
          <w:tcPr>
            <w:tcW w:w="1800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400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1451AA" w:rsidRDefault="001451AA" w:rsidP="00AC5CC3">
            <w:pPr>
              <w:spacing w:line="259" w:lineRule="auto"/>
            </w:pPr>
            <w:r w:rsidRPr="001451AA">
              <w:t>3</w:t>
            </w:r>
          </w:p>
        </w:tc>
        <w:tc>
          <w:tcPr>
            <w:tcW w:w="1948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300</w:t>
            </w:r>
          </w:p>
        </w:tc>
        <w:tc>
          <w:tcPr>
            <w:tcW w:w="1800" w:type="dxa"/>
            <w:hideMark/>
          </w:tcPr>
          <w:p w:rsidR="001451AA" w:rsidRPr="001451AA" w:rsidRDefault="00AC5CC3" w:rsidP="00AC5CC3">
            <w:pPr>
              <w:spacing w:line="259" w:lineRule="auto"/>
            </w:pPr>
            <w:r>
              <w:t>160</w:t>
            </w:r>
          </w:p>
        </w:tc>
      </w:tr>
      <w:tr w:rsidR="001451AA" w:rsidRPr="001451AA" w:rsidTr="00AC5CC3">
        <w:trPr>
          <w:trHeight w:val="284"/>
          <w:jc w:val="center"/>
        </w:trPr>
        <w:tc>
          <w:tcPr>
            <w:tcW w:w="837" w:type="dxa"/>
            <w:hideMark/>
          </w:tcPr>
          <w:p w:rsidR="001451AA" w:rsidRPr="00AC5CC3" w:rsidRDefault="001451AA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Total</w:t>
            </w:r>
          </w:p>
        </w:tc>
        <w:tc>
          <w:tcPr>
            <w:tcW w:w="1948" w:type="dxa"/>
            <w:hideMark/>
          </w:tcPr>
          <w:p w:rsidR="001451AA" w:rsidRPr="00AC5CC3" w:rsidRDefault="00AC5CC3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600</w:t>
            </w:r>
          </w:p>
        </w:tc>
        <w:tc>
          <w:tcPr>
            <w:tcW w:w="1800" w:type="dxa"/>
            <w:hideMark/>
          </w:tcPr>
          <w:p w:rsidR="001451AA" w:rsidRPr="00AC5CC3" w:rsidRDefault="00AC5CC3" w:rsidP="00AC5CC3">
            <w:pPr>
              <w:spacing w:line="259" w:lineRule="auto"/>
              <w:jc w:val="center"/>
              <w:rPr>
                <w:b/>
              </w:rPr>
            </w:pPr>
            <w:r w:rsidRPr="00AC5CC3">
              <w:rPr>
                <w:b/>
              </w:rPr>
              <w:t>800</w:t>
            </w:r>
          </w:p>
        </w:tc>
      </w:tr>
    </w:tbl>
    <w:p w:rsidR="00AC5CC3" w:rsidRDefault="00AC5CC3"/>
    <w:p w:rsidR="00635B9D" w:rsidRDefault="00635B9D">
      <w:pPr>
        <w:rPr>
          <w:b/>
          <w:color w:val="0070C0"/>
        </w:rPr>
      </w:pPr>
    </w:p>
    <w:p w:rsidR="0024294C" w:rsidRDefault="0024294C">
      <w:pPr>
        <w:rPr>
          <w:b/>
          <w:color w:val="0070C0"/>
        </w:rPr>
      </w:pPr>
    </w:p>
    <w:p w:rsidR="0024294C" w:rsidRDefault="0024294C">
      <w:pPr>
        <w:rPr>
          <w:b/>
          <w:color w:val="0070C0"/>
        </w:rPr>
      </w:pPr>
    </w:p>
    <w:p w:rsidR="0024294C" w:rsidRDefault="0024294C">
      <w:pPr>
        <w:rPr>
          <w:b/>
          <w:color w:val="0070C0"/>
        </w:rPr>
      </w:pPr>
    </w:p>
    <w:p w:rsidR="0024294C" w:rsidRDefault="0024294C">
      <w:pPr>
        <w:rPr>
          <w:b/>
          <w:color w:val="0070C0"/>
        </w:rPr>
      </w:pPr>
      <w:bookmarkStart w:id="0" w:name="_GoBack"/>
      <w:bookmarkEnd w:id="0"/>
    </w:p>
    <w:p w:rsidR="002E0424" w:rsidRDefault="002E0424" w:rsidP="002E0424">
      <w:pPr>
        <w:rPr>
          <w:color w:val="000000" w:themeColor="text1"/>
        </w:rPr>
      </w:pPr>
      <w:r w:rsidRPr="002E0424">
        <w:rPr>
          <w:b/>
          <w:color w:val="000000" w:themeColor="text1"/>
        </w:rPr>
        <w:lastRenderedPageBreak/>
        <w:t>Problem 7:</w:t>
      </w:r>
      <w:r w:rsidRPr="002E0424">
        <w:rPr>
          <w:color w:val="000000" w:themeColor="text1"/>
        </w:rPr>
        <w:t xml:space="preserve"> Travel characteristics between two zones</w:t>
      </w:r>
      <w:r>
        <w:rPr>
          <w:color w:val="000000" w:themeColor="text1"/>
        </w:rPr>
        <w:t xml:space="preserve"> can be seen in following table.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159"/>
        <w:gridCol w:w="1159"/>
      </w:tblGrid>
      <w:tr w:rsidR="002E0424" w:rsidTr="002E0424">
        <w:trPr>
          <w:trHeight w:val="261"/>
          <w:jc w:val="center"/>
        </w:trPr>
        <w:tc>
          <w:tcPr>
            <w:tcW w:w="1158" w:type="dxa"/>
          </w:tcPr>
          <w:p w:rsidR="002E0424" w:rsidRPr="002E0424" w:rsidRDefault="002E0424" w:rsidP="002E0424">
            <w:pPr>
              <w:jc w:val="center"/>
              <w:rPr>
                <w:b/>
                <w:color w:val="000000" w:themeColor="text1"/>
              </w:rPr>
            </w:pPr>
            <w:r w:rsidRPr="002E0424">
              <w:rPr>
                <w:b/>
                <w:color w:val="000000" w:themeColor="text1"/>
              </w:rPr>
              <w:t>Variable</w:t>
            </w:r>
          </w:p>
        </w:tc>
        <w:tc>
          <w:tcPr>
            <w:tcW w:w="1159" w:type="dxa"/>
          </w:tcPr>
          <w:p w:rsidR="002E0424" w:rsidRPr="002E0424" w:rsidRDefault="002E0424" w:rsidP="002E0424">
            <w:pPr>
              <w:jc w:val="center"/>
              <w:rPr>
                <w:b/>
                <w:color w:val="000000" w:themeColor="text1"/>
              </w:rPr>
            </w:pPr>
            <w:r w:rsidRPr="002E0424">
              <w:rPr>
                <w:b/>
                <w:color w:val="000000" w:themeColor="text1"/>
              </w:rPr>
              <w:t>Auto</w:t>
            </w:r>
          </w:p>
        </w:tc>
        <w:tc>
          <w:tcPr>
            <w:tcW w:w="1159" w:type="dxa"/>
          </w:tcPr>
          <w:p w:rsidR="002E0424" w:rsidRPr="002E0424" w:rsidRDefault="002E0424" w:rsidP="002E0424">
            <w:pPr>
              <w:jc w:val="center"/>
              <w:rPr>
                <w:b/>
                <w:color w:val="000000" w:themeColor="text1"/>
              </w:rPr>
            </w:pPr>
            <w:r w:rsidRPr="002E0424">
              <w:rPr>
                <w:b/>
                <w:color w:val="000000" w:themeColor="text1"/>
              </w:rPr>
              <w:t>Transit</w:t>
            </w:r>
          </w:p>
        </w:tc>
      </w:tr>
      <w:tr w:rsidR="002E0424" w:rsidTr="002E0424">
        <w:trPr>
          <w:trHeight w:val="246"/>
          <w:jc w:val="center"/>
        </w:trPr>
        <w:tc>
          <w:tcPr>
            <w:tcW w:w="1158" w:type="dxa"/>
          </w:tcPr>
          <w:p w:rsidR="002E0424" w:rsidRDefault="00EA1A68" w:rsidP="002E0424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-0.46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-0.07</w:t>
            </w:r>
          </w:p>
        </w:tc>
      </w:tr>
      <w:tr w:rsidR="002E0424" w:rsidTr="002E0424">
        <w:trPr>
          <w:trHeight w:val="261"/>
          <w:jc w:val="center"/>
        </w:trPr>
        <w:tc>
          <w:tcPr>
            <w:tcW w:w="1158" w:type="dxa"/>
          </w:tcPr>
          <w:p w:rsidR="002E0424" w:rsidRDefault="00EA1A68" w:rsidP="002E0424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E0424" w:rsidTr="002E0424">
        <w:trPr>
          <w:trHeight w:val="246"/>
          <w:jc w:val="center"/>
        </w:trPr>
        <w:tc>
          <w:tcPr>
            <w:tcW w:w="1158" w:type="dxa"/>
          </w:tcPr>
          <w:p w:rsidR="002E0424" w:rsidRDefault="00EA1A68" w:rsidP="002E0424">
            <w:pPr>
              <w:rPr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2E0424" w:rsidTr="002E0424">
        <w:trPr>
          <w:trHeight w:val="261"/>
          <w:jc w:val="center"/>
        </w:trPr>
        <w:tc>
          <w:tcPr>
            <w:tcW w:w="1158" w:type="dxa"/>
          </w:tcPr>
          <w:p w:rsidR="002E0424" w:rsidRDefault="002E0424" w:rsidP="002E04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320</w:t>
            </w:r>
          </w:p>
        </w:tc>
        <w:tc>
          <w:tcPr>
            <w:tcW w:w="1159" w:type="dxa"/>
          </w:tcPr>
          <w:p w:rsidR="002E0424" w:rsidRDefault="002E0424" w:rsidP="002E04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</w:tbl>
    <w:p w:rsidR="002E0424" w:rsidRPr="002E0424" w:rsidRDefault="002E0424" w:rsidP="002E0424">
      <w:pPr>
        <w:rPr>
          <w:color w:val="000000" w:themeColor="text1"/>
        </w:rPr>
      </w:pPr>
    </w:p>
    <w:p w:rsidR="002E0424" w:rsidRPr="002E0424" w:rsidRDefault="002E0424" w:rsidP="002E0424">
      <w:pPr>
        <w:rPr>
          <w:color w:val="000000" w:themeColor="text1"/>
        </w:rPr>
      </w:pPr>
      <m:oMathPara>
        <m:oMath>
          <m:r>
            <w:rPr>
              <w:rFonts w:ascii="Cambria Math" w:hAnsi="Cambria Math"/>
              <w:color w:val="000000" w:themeColor="text1"/>
            </w:rPr>
            <m:t xml:space="preserve">U = 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a</m:t>
              </m:r>
            </m:e>
            <m:sub>
              <m:r>
                <w:rPr>
                  <w:rFonts w:ascii="Cambria Math" w:hAnsi="Cambria Math"/>
                  <w:color w:val="000000" w:themeColor="text1"/>
                </w:rPr>
                <m:t>k</m:t>
              </m:r>
            </m:sub>
          </m:sSub>
          <m:r>
            <w:rPr>
              <w:rFonts w:ascii="Cambria Math" w:hAnsi="Cambria Math"/>
              <w:color w:val="000000" w:themeColor="text1"/>
            </w:rPr>
            <m:t>– 0.35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*t</m:t>
              </m:r>
            </m:e>
            <m:sub>
              <m:r>
                <w:rPr>
                  <w:rFonts w:ascii="Cambria Math" w:hAnsi="Cambria Math"/>
                  <w:color w:val="000000" w:themeColor="text1"/>
                  <w:vertAlign w:val="subscript"/>
                </w:rPr>
                <m:t>1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 – 0.08*</m:t>
          </m:r>
          <m:sSub>
            <m:sSubPr>
              <m:ctrlPr>
                <w:rPr>
                  <w:rFonts w:ascii="Cambria Math" w:hAnsi="Cambria Math"/>
                  <w:i/>
                  <w:iCs/>
                  <w:color w:val="000000" w:themeColor="text1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</w:rPr>
                <m:t>t</m:t>
              </m:r>
            </m:e>
            <m:sub>
              <m:r>
                <w:rPr>
                  <w:rFonts w:ascii="Cambria Math" w:hAnsi="Cambria Math"/>
                  <w:color w:val="000000" w:themeColor="text1"/>
                  <w:vertAlign w:val="subscript"/>
                </w:rPr>
                <m:t>2</m:t>
              </m:r>
            </m:sub>
          </m:sSub>
          <m:r>
            <w:rPr>
              <w:rFonts w:ascii="Cambria Math" w:hAnsi="Cambria Math"/>
              <w:color w:val="000000" w:themeColor="text1"/>
            </w:rPr>
            <m:t xml:space="preserve"> – 0.005c</m:t>
          </m:r>
        </m:oMath>
      </m:oMathPara>
    </w:p>
    <w:p w:rsidR="002E0424" w:rsidRPr="002E0424" w:rsidRDefault="002E0424" w:rsidP="002E0424">
      <w:pPr>
        <w:rPr>
          <w:color w:val="000000" w:themeColor="text1"/>
        </w:rPr>
      </w:pPr>
      <w:r w:rsidRPr="002E0424">
        <w:rPr>
          <w:bCs/>
          <w:color w:val="000000" w:themeColor="text1"/>
        </w:rPr>
        <w:t xml:space="preserve">Trip distribution: </w:t>
      </w:r>
      <w:r w:rsidRPr="002E0424">
        <w:rPr>
          <w:color w:val="000000" w:themeColor="text1"/>
        </w:rPr>
        <w:t>total of 12,450 trips going from A to B</w:t>
      </w:r>
    </w:p>
    <w:sectPr w:rsidR="002E0424" w:rsidRPr="002E042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68" w:rsidRDefault="00EA1A68" w:rsidP="009D3264">
      <w:pPr>
        <w:spacing w:after="0" w:line="240" w:lineRule="auto"/>
      </w:pPr>
      <w:r>
        <w:separator/>
      </w:r>
    </w:p>
  </w:endnote>
  <w:endnote w:type="continuationSeparator" w:id="0">
    <w:p w:rsidR="00EA1A68" w:rsidRDefault="00EA1A68" w:rsidP="009D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46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D3264" w:rsidRDefault="009D32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94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294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3264" w:rsidRDefault="009D3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68" w:rsidRDefault="00EA1A68" w:rsidP="009D3264">
      <w:pPr>
        <w:spacing w:after="0" w:line="240" w:lineRule="auto"/>
      </w:pPr>
      <w:r>
        <w:separator/>
      </w:r>
    </w:p>
  </w:footnote>
  <w:footnote w:type="continuationSeparator" w:id="0">
    <w:p w:rsidR="00EA1A68" w:rsidRDefault="00EA1A68" w:rsidP="009D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F15E2"/>
    <w:multiLevelType w:val="hybridMultilevel"/>
    <w:tmpl w:val="6B643F62"/>
    <w:lvl w:ilvl="0" w:tplc="127094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A087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2A5A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949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5CEF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C23C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ED7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82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49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AA"/>
    <w:rsid w:val="00087A12"/>
    <w:rsid w:val="001314B0"/>
    <w:rsid w:val="00143AA9"/>
    <w:rsid w:val="001451AA"/>
    <w:rsid w:val="001917CE"/>
    <w:rsid w:val="00233AB1"/>
    <w:rsid w:val="0024294C"/>
    <w:rsid w:val="002508EA"/>
    <w:rsid w:val="002E0424"/>
    <w:rsid w:val="004D6365"/>
    <w:rsid w:val="004E6A09"/>
    <w:rsid w:val="0051759F"/>
    <w:rsid w:val="00635B9D"/>
    <w:rsid w:val="006A7F95"/>
    <w:rsid w:val="006D7890"/>
    <w:rsid w:val="00753A03"/>
    <w:rsid w:val="0081425D"/>
    <w:rsid w:val="008A1D82"/>
    <w:rsid w:val="00906A51"/>
    <w:rsid w:val="0090716E"/>
    <w:rsid w:val="009D3264"/>
    <w:rsid w:val="00A20317"/>
    <w:rsid w:val="00AC5CC3"/>
    <w:rsid w:val="00B55906"/>
    <w:rsid w:val="00B55B08"/>
    <w:rsid w:val="00BD0F7E"/>
    <w:rsid w:val="00BE087E"/>
    <w:rsid w:val="00C92E6C"/>
    <w:rsid w:val="00CE1189"/>
    <w:rsid w:val="00EA1A68"/>
    <w:rsid w:val="00F16868"/>
    <w:rsid w:val="00F2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E83D"/>
  <w15:chartTrackingRefBased/>
  <w15:docId w15:val="{F9A1BED9-1B46-45F0-81C5-EFC50F2D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508EA"/>
    <w:rPr>
      <w:color w:val="808080"/>
    </w:rPr>
  </w:style>
  <w:style w:type="table" w:styleId="TableGrid">
    <w:name w:val="Table Grid"/>
    <w:basedOn w:val="TableNormal"/>
    <w:uiPriority w:val="39"/>
    <w:rsid w:val="0090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64"/>
  </w:style>
  <w:style w:type="paragraph" w:styleId="Footer">
    <w:name w:val="footer"/>
    <w:basedOn w:val="Normal"/>
    <w:link w:val="FooterChar"/>
    <w:uiPriority w:val="99"/>
    <w:unhideWhenUsed/>
    <w:rsid w:val="009D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1582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28</cp:revision>
  <dcterms:created xsi:type="dcterms:W3CDTF">2019-10-01T16:38:00Z</dcterms:created>
  <dcterms:modified xsi:type="dcterms:W3CDTF">2019-10-01T20:15:00Z</dcterms:modified>
</cp:coreProperties>
</file>