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F82C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Fæder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ure</w:t>
      </w:r>
      <w:proofErr w:type="spellEnd"/>
      <w:r w:rsidRPr="000349C0">
        <w:rPr>
          <w:rFonts w:ascii="Bookman Old Style" w:hAnsi="Bookman Old Style"/>
          <w:sz w:val="28"/>
          <w:szCs w:val="28"/>
        </w:rPr>
        <w:t>,</w:t>
      </w:r>
    </w:p>
    <w:p w14:paraId="35CC9391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þu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þe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eart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on </w:t>
      </w:r>
      <w:proofErr w:type="spellStart"/>
      <w:r w:rsidRPr="000349C0">
        <w:rPr>
          <w:rFonts w:ascii="Bookman Old Style" w:hAnsi="Bookman Old Style"/>
          <w:sz w:val="28"/>
          <w:szCs w:val="28"/>
        </w:rPr>
        <w:t>heofonum</w:t>
      </w:r>
      <w:proofErr w:type="spellEnd"/>
      <w:r w:rsidRPr="000349C0">
        <w:rPr>
          <w:rFonts w:ascii="Bookman Old Style" w:hAnsi="Bookman Old Style"/>
          <w:sz w:val="28"/>
          <w:szCs w:val="28"/>
        </w:rPr>
        <w:t>,</w:t>
      </w:r>
    </w:p>
    <w:p w14:paraId="0445E497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si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þin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nama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ge-halgod</w:t>
      </w:r>
      <w:proofErr w:type="spellEnd"/>
      <w:r w:rsidRPr="000349C0">
        <w:rPr>
          <w:rFonts w:ascii="Bookman Old Style" w:hAnsi="Bookman Old Style"/>
          <w:sz w:val="28"/>
          <w:szCs w:val="28"/>
        </w:rPr>
        <w:t>;</w:t>
      </w:r>
    </w:p>
    <w:p w14:paraId="085F3034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>to-</w:t>
      </w:r>
      <w:proofErr w:type="spellStart"/>
      <w:r w:rsidRPr="000349C0">
        <w:rPr>
          <w:rFonts w:ascii="Bookman Old Style" w:hAnsi="Bookman Old Style"/>
          <w:sz w:val="28"/>
          <w:szCs w:val="28"/>
        </w:rPr>
        <w:t>becume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þin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rice;</w:t>
      </w:r>
    </w:p>
    <w:p w14:paraId="46C8E8F9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ge-wurþe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þin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willa</w:t>
      </w:r>
      <w:proofErr w:type="spellEnd"/>
    </w:p>
    <w:p w14:paraId="249E6722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 xml:space="preserve">on </w:t>
      </w:r>
      <w:proofErr w:type="spellStart"/>
      <w:r w:rsidRPr="000349C0">
        <w:rPr>
          <w:rFonts w:ascii="Bookman Old Style" w:hAnsi="Bookman Old Style"/>
          <w:sz w:val="28"/>
          <w:szCs w:val="28"/>
        </w:rPr>
        <w:t>eorðan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swa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swa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on </w:t>
      </w:r>
      <w:proofErr w:type="spellStart"/>
      <w:r w:rsidRPr="000349C0">
        <w:rPr>
          <w:rFonts w:ascii="Bookman Old Style" w:hAnsi="Bookman Old Style"/>
          <w:sz w:val="28"/>
          <w:szCs w:val="28"/>
        </w:rPr>
        <w:t>heofonum</w:t>
      </w:r>
      <w:proofErr w:type="spellEnd"/>
      <w:r w:rsidRPr="000349C0">
        <w:rPr>
          <w:rFonts w:ascii="Bookman Old Style" w:hAnsi="Bookman Old Style"/>
          <w:sz w:val="28"/>
          <w:szCs w:val="28"/>
        </w:rPr>
        <w:t>;</w:t>
      </w:r>
    </w:p>
    <w:p w14:paraId="6BE7528C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urne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ge-dæg-hwam-lican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hlaf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syle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us to </w:t>
      </w:r>
      <w:proofErr w:type="spellStart"/>
      <w:r w:rsidRPr="000349C0">
        <w:rPr>
          <w:rFonts w:ascii="Bookman Old Style" w:hAnsi="Bookman Old Style"/>
          <w:sz w:val="28"/>
          <w:szCs w:val="28"/>
        </w:rPr>
        <w:t>dæg</w:t>
      </w:r>
      <w:proofErr w:type="spellEnd"/>
      <w:r w:rsidRPr="000349C0">
        <w:rPr>
          <w:rFonts w:ascii="Bookman Old Style" w:hAnsi="Bookman Old Style"/>
          <w:sz w:val="28"/>
          <w:szCs w:val="28"/>
        </w:rPr>
        <w:t>,</w:t>
      </w:r>
    </w:p>
    <w:p w14:paraId="2456C4D7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 xml:space="preserve">and </w:t>
      </w:r>
      <w:proofErr w:type="spellStart"/>
      <w:r w:rsidRPr="000349C0">
        <w:rPr>
          <w:rFonts w:ascii="Bookman Old Style" w:hAnsi="Bookman Old Style"/>
          <w:sz w:val="28"/>
          <w:szCs w:val="28"/>
        </w:rPr>
        <w:t>forgyf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us </w:t>
      </w:r>
      <w:proofErr w:type="spellStart"/>
      <w:r w:rsidRPr="000349C0">
        <w:rPr>
          <w:rFonts w:ascii="Bookman Old Style" w:hAnsi="Bookman Old Style"/>
          <w:sz w:val="28"/>
          <w:szCs w:val="28"/>
        </w:rPr>
        <w:t>ure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gyltas</w:t>
      </w:r>
      <w:proofErr w:type="spellEnd"/>
      <w:r w:rsidRPr="000349C0">
        <w:rPr>
          <w:rFonts w:ascii="Bookman Old Style" w:hAnsi="Bookman Old Style"/>
          <w:sz w:val="28"/>
          <w:szCs w:val="28"/>
        </w:rPr>
        <w:t>,</w:t>
      </w:r>
    </w:p>
    <w:p w14:paraId="2FCA28E0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swa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swa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we </w:t>
      </w:r>
      <w:proofErr w:type="spellStart"/>
      <w:r w:rsidRPr="000349C0">
        <w:rPr>
          <w:rFonts w:ascii="Bookman Old Style" w:hAnsi="Bookman Old Style"/>
          <w:sz w:val="28"/>
          <w:szCs w:val="28"/>
        </w:rPr>
        <w:t>forgyfað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urum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gyltendum</w:t>
      </w:r>
      <w:proofErr w:type="spellEnd"/>
      <w:r w:rsidRPr="000349C0">
        <w:rPr>
          <w:rFonts w:ascii="Bookman Old Style" w:hAnsi="Bookman Old Style"/>
          <w:sz w:val="28"/>
          <w:szCs w:val="28"/>
        </w:rPr>
        <w:t>,</w:t>
      </w:r>
    </w:p>
    <w:p w14:paraId="798ED8C3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 xml:space="preserve">and ne </w:t>
      </w:r>
      <w:proofErr w:type="spellStart"/>
      <w:r w:rsidRPr="000349C0">
        <w:rPr>
          <w:rFonts w:ascii="Bookman Old Style" w:hAnsi="Bookman Old Style"/>
          <w:sz w:val="28"/>
          <w:szCs w:val="28"/>
        </w:rPr>
        <w:t>gelæd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349C0">
        <w:rPr>
          <w:rFonts w:ascii="Bookman Old Style" w:hAnsi="Bookman Old Style"/>
          <w:sz w:val="28"/>
          <w:szCs w:val="28"/>
        </w:rPr>
        <w:t>þu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us on </w:t>
      </w:r>
      <w:proofErr w:type="spellStart"/>
      <w:r w:rsidRPr="000349C0">
        <w:rPr>
          <w:rFonts w:ascii="Bookman Old Style" w:hAnsi="Bookman Old Style"/>
          <w:sz w:val="28"/>
          <w:szCs w:val="28"/>
        </w:rPr>
        <w:t>costnunge</w:t>
      </w:r>
      <w:proofErr w:type="spellEnd"/>
      <w:r w:rsidRPr="000349C0">
        <w:rPr>
          <w:rFonts w:ascii="Bookman Old Style" w:hAnsi="Bookman Old Style"/>
          <w:sz w:val="28"/>
          <w:szCs w:val="28"/>
        </w:rPr>
        <w:t>,</w:t>
      </w:r>
    </w:p>
    <w:p w14:paraId="781EA44D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 xml:space="preserve">ac </w:t>
      </w:r>
      <w:proofErr w:type="spellStart"/>
      <w:r w:rsidRPr="000349C0">
        <w:rPr>
          <w:rFonts w:ascii="Bookman Old Style" w:hAnsi="Bookman Old Style"/>
          <w:sz w:val="28"/>
          <w:szCs w:val="28"/>
        </w:rPr>
        <w:t>alys</w:t>
      </w:r>
      <w:proofErr w:type="spellEnd"/>
      <w:r w:rsidRPr="000349C0">
        <w:rPr>
          <w:rFonts w:ascii="Bookman Old Style" w:hAnsi="Bookman Old Style"/>
          <w:sz w:val="28"/>
          <w:szCs w:val="28"/>
        </w:rPr>
        <w:t xml:space="preserve"> us of </w:t>
      </w:r>
      <w:proofErr w:type="spellStart"/>
      <w:r w:rsidRPr="000349C0">
        <w:rPr>
          <w:rFonts w:ascii="Bookman Old Style" w:hAnsi="Bookman Old Style"/>
          <w:sz w:val="28"/>
          <w:szCs w:val="28"/>
        </w:rPr>
        <w:t>yfele</w:t>
      </w:r>
      <w:proofErr w:type="spellEnd"/>
      <w:r w:rsidRPr="000349C0">
        <w:rPr>
          <w:rFonts w:ascii="Bookman Old Style" w:hAnsi="Bookman Old Style"/>
          <w:sz w:val="28"/>
          <w:szCs w:val="28"/>
        </w:rPr>
        <w:t>.</w:t>
      </w:r>
    </w:p>
    <w:p w14:paraId="4A921ABA" w14:textId="77777777" w:rsidR="000349C0" w:rsidRPr="000349C0" w:rsidRDefault="000349C0" w:rsidP="000349C0">
      <w:pPr>
        <w:spacing w:line="480" w:lineRule="auto"/>
        <w:rPr>
          <w:rFonts w:ascii="Bookman Old Style" w:hAnsi="Bookman Old Style"/>
          <w:sz w:val="28"/>
          <w:szCs w:val="28"/>
        </w:rPr>
      </w:pPr>
      <w:proofErr w:type="spellStart"/>
      <w:r w:rsidRPr="000349C0">
        <w:rPr>
          <w:rFonts w:ascii="Bookman Old Style" w:hAnsi="Bookman Old Style"/>
          <w:sz w:val="28"/>
          <w:szCs w:val="28"/>
        </w:rPr>
        <w:t>Soþlice</w:t>
      </w:r>
      <w:proofErr w:type="spellEnd"/>
      <w:r w:rsidRPr="000349C0">
        <w:rPr>
          <w:rFonts w:ascii="Bookman Old Style" w:hAnsi="Bookman Old Style"/>
          <w:sz w:val="28"/>
          <w:szCs w:val="28"/>
        </w:rPr>
        <w:t>.</w:t>
      </w:r>
    </w:p>
    <w:p w14:paraId="62183C0B" w14:textId="77777777" w:rsid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 xml:space="preserve"> </w:t>
      </w:r>
    </w:p>
    <w:p w14:paraId="56C4501B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4441FB0B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 xml:space="preserve"> </w:t>
      </w:r>
    </w:p>
    <w:p w14:paraId="3248A9AB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>Simple pronunciation notes:</w:t>
      </w:r>
    </w:p>
    <w:p w14:paraId="28A1C257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>þ = /</w:t>
      </w:r>
      <w:proofErr w:type="spellStart"/>
      <w:r w:rsidRPr="000349C0">
        <w:rPr>
          <w:rFonts w:ascii="Bookman Old Style" w:hAnsi="Bookman Old Style"/>
          <w:sz w:val="28"/>
          <w:szCs w:val="28"/>
        </w:rPr>
        <w:t>th</w:t>
      </w:r>
      <w:proofErr w:type="spellEnd"/>
      <w:r w:rsidRPr="000349C0">
        <w:rPr>
          <w:rFonts w:ascii="Bookman Old Style" w:hAnsi="Bookman Old Style"/>
          <w:sz w:val="28"/>
          <w:szCs w:val="28"/>
        </w:rPr>
        <w:t>/</w:t>
      </w:r>
    </w:p>
    <w:p w14:paraId="60A94671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>ð = /</w:t>
      </w:r>
      <w:proofErr w:type="spellStart"/>
      <w:r w:rsidRPr="000349C0">
        <w:rPr>
          <w:rFonts w:ascii="Bookman Old Style" w:hAnsi="Bookman Old Style"/>
          <w:sz w:val="28"/>
          <w:szCs w:val="28"/>
        </w:rPr>
        <w:t>th</w:t>
      </w:r>
      <w:proofErr w:type="spellEnd"/>
      <w:r w:rsidRPr="000349C0">
        <w:rPr>
          <w:rFonts w:ascii="Bookman Old Style" w:hAnsi="Bookman Old Style"/>
          <w:sz w:val="28"/>
          <w:szCs w:val="28"/>
        </w:rPr>
        <w:t>/</w:t>
      </w:r>
    </w:p>
    <w:p w14:paraId="590037CA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>æ = /a/ like “cat”</w:t>
      </w:r>
    </w:p>
    <w:p w14:paraId="786918F2" w14:textId="77777777" w:rsidR="000349C0" w:rsidRPr="000349C0" w:rsidRDefault="000349C0" w:rsidP="000349C0">
      <w:pPr>
        <w:rPr>
          <w:rFonts w:ascii="Bookman Old Style" w:hAnsi="Bookman Old Style"/>
          <w:sz w:val="28"/>
          <w:szCs w:val="28"/>
        </w:rPr>
      </w:pPr>
      <w:r w:rsidRPr="000349C0">
        <w:rPr>
          <w:rFonts w:ascii="Bookman Old Style" w:hAnsi="Bookman Old Style"/>
          <w:sz w:val="28"/>
          <w:szCs w:val="28"/>
        </w:rPr>
        <w:t>pronounce every single letter</w:t>
      </w:r>
    </w:p>
    <w:p w14:paraId="72EEF093" w14:textId="77777777" w:rsidR="005B3E26" w:rsidRPr="000349C0" w:rsidRDefault="000349C0" w:rsidP="000349C0">
      <w:pPr>
        <w:rPr>
          <w:rFonts w:ascii="Bookman Old Style" w:hAnsi="Bookman Old Style"/>
          <w:sz w:val="28"/>
          <w:szCs w:val="28"/>
        </w:rPr>
      </w:pPr>
    </w:p>
    <w:sectPr w:rsidR="005B3E26" w:rsidRPr="0003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0"/>
    <w:rsid w:val="000349C0"/>
    <w:rsid w:val="002034AE"/>
    <w:rsid w:val="004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B4E9"/>
  <w15:chartTrackingRefBased/>
  <w15:docId w15:val="{EA65214C-8EA1-400E-9EB4-D2821747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9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5" ma:contentTypeDescription="Create a new document." ma:contentTypeScope="" ma:versionID="0511ffb6c99b52d52cee620feec7f9b8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aa795fbe7ff872e7150cebfd910ef62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deee54-2b49-4ffc-b99c-df8fd3303010" xsi:nil="true"/>
  </documentManagement>
</p:properties>
</file>

<file path=customXml/itemProps1.xml><?xml version="1.0" encoding="utf-8"?>
<ds:datastoreItem xmlns:ds="http://schemas.openxmlformats.org/officeDocument/2006/customXml" ds:itemID="{96986B4A-7780-4C4C-8941-50757051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4C5C6-7CF6-4E7A-AC2E-07E8FEFA4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FAEC-A88B-43F9-B288-45F79875B1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aba3c27-1da1-4faf-8139-e14cd4bd97d3"/>
    <ds:schemaRef ds:uri="a2deee54-2b49-4ffc-b99c-df8fd33030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1</cp:revision>
  <dcterms:created xsi:type="dcterms:W3CDTF">2023-02-08T21:05:00Z</dcterms:created>
  <dcterms:modified xsi:type="dcterms:W3CDTF">2023-02-08T21:07:00Z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