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0952E1"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gramStart"/>
      <w:r w:rsidR="000952E1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0952E1">
        <w:rPr>
          <w:sz w:val="20"/>
          <w:szCs w:val="20"/>
        </w:rPr>
        <w:t>1</w:t>
      </w:r>
      <w:proofErr w:type="gramEnd"/>
      <w:r w:rsidRPr="007932D0">
        <w:rPr>
          <w:sz w:val="20"/>
          <w:szCs w:val="20"/>
        </w:rPr>
        <w:t xml:space="preserve"> </w:t>
      </w:r>
      <w:r w:rsidR="00E90F7A">
        <w:rPr>
          <w:sz w:val="20"/>
          <w:szCs w:val="20"/>
        </w:rPr>
        <w:t>.0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0749ED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12</w:t>
      </w:r>
      <w:r w:rsidR="000952E1">
        <w:rPr>
          <w:sz w:val="20"/>
          <w:szCs w:val="20"/>
        </w:rPr>
        <w:t>, 2014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0749ED">
        <w:rPr>
          <w:sz w:val="20"/>
          <w:szCs w:val="20"/>
        </w:rPr>
        <w:t>4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E90F7A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  <w:r w:rsidR="003C0F07">
        <w:t xml:space="preserve"> 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(committee chair elections</w:t>
      </w:r>
      <w:r w:rsidR="00444C90">
        <w:t>, etc</w:t>
      </w:r>
      <w:proofErr w:type="gramStart"/>
      <w:r w:rsidR="00444C90">
        <w:t xml:space="preserve">. </w:t>
      </w:r>
      <w:r w:rsidR="00736B1E">
        <w:t>)</w:t>
      </w:r>
      <w:proofErr w:type="gramEnd"/>
    </w:p>
    <w:p w:rsidR="005D3C3E" w:rsidRDefault="000749ED" w:rsidP="00110653">
      <w:pPr>
        <w:numPr>
          <w:ilvl w:val="0"/>
          <w:numId w:val="3"/>
        </w:numPr>
        <w:spacing w:after="0" w:line="240" w:lineRule="auto"/>
      </w:pPr>
      <w:r>
        <w:t>Proposal for tenured position</w:t>
      </w:r>
      <w:r w:rsidR="00CC787D">
        <w:t>/recent position requests</w:t>
      </w:r>
    </w:p>
    <w:p w:rsidR="000749ED" w:rsidRDefault="000749ED" w:rsidP="00110653">
      <w:pPr>
        <w:numPr>
          <w:ilvl w:val="0"/>
          <w:numId w:val="3"/>
        </w:numPr>
        <w:spacing w:after="0" w:line="240" w:lineRule="auto"/>
      </w:pPr>
      <w:r>
        <w:t>Departmental special meeting, Monday, December 1</w:t>
      </w:r>
      <w:r w:rsidRPr="000749ED">
        <w:rPr>
          <w:vertAlign w:val="superscript"/>
        </w:rPr>
        <w:t>st</w:t>
      </w:r>
      <w:r>
        <w:t>, noon</w:t>
      </w:r>
    </w:p>
    <w:p w:rsidR="002C6003" w:rsidRDefault="002C6003" w:rsidP="00110653">
      <w:pPr>
        <w:numPr>
          <w:ilvl w:val="0"/>
          <w:numId w:val="3"/>
        </w:numPr>
        <w:spacing w:after="0" w:line="240" w:lineRule="auto"/>
      </w:pPr>
      <w:r>
        <w:t xml:space="preserve">USAP </w:t>
      </w:r>
      <w:r w:rsidR="006161A7">
        <w:t>Draft</w:t>
      </w:r>
      <w:r>
        <w:t xml:space="preserve"> </w:t>
      </w:r>
    </w:p>
    <w:p w:rsidR="00845A20" w:rsidRDefault="00845A20" w:rsidP="00845A20">
      <w:pPr>
        <w:spacing w:after="0" w:line="240" w:lineRule="auto"/>
      </w:pPr>
    </w:p>
    <w:p w:rsidR="002A5DC8" w:rsidRDefault="00B471C6" w:rsidP="000D4AD6">
      <w:pPr>
        <w:spacing w:after="0"/>
        <w:rPr>
          <w:b/>
        </w:rPr>
      </w:pPr>
      <w:r>
        <w:rPr>
          <w:b/>
        </w:rPr>
        <w:t>Old Business</w:t>
      </w:r>
    </w:p>
    <w:p w:rsidR="000749ED" w:rsidRPr="00782A5E" w:rsidRDefault="000749ED" w:rsidP="000749ED">
      <w:pPr>
        <w:numPr>
          <w:ilvl w:val="0"/>
          <w:numId w:val="22"/>
        </w:numPr>
        <w:spacing w:after="0" w:line="360" w:lineRule="auto"/>
      </w:pPr>
      <w:r w:rsidRPr="00782A5E">
        <w:t>Assessment report- November 7; General Education Assessment-Dec. 31st</w:t>
      </w:r>
    </w:p>
    <w:p w:rsidR="000749ED" w:rsidRPr="00782A5E" w:rsidRDefault="000749ED" w:rsidP="000749ED">
      <w:pPr>
        <w:numPr>
          <w:ilvl w:val="0"/>
          <w:numId w:val="22"/>
        </w:numPr>
        <w:spacing w:after="0" w:line="360" w:lineRule="auto"/>
      </w:pPr>
      <w:r w:rsidRPr="00782A5E">
        <w:rPr>
          <w:i/>
        </w:rPr>
        <w:t xml:space="preserve">Enchiridion </w:t>
      </w:r>
      <w:r w:rsidRPr="00782A5E">
        <w:t xml:space="preserve">revisions (use of </w:t>
      </w:r>
      <w:proofErr w:type="spellStart"/>
      <w:r w:rsidRPr="00782A5E">
        <w:t>Qualtrics</w:t>
      </w:r>
      <w:proofErr w:type="spellEnd"/>
      <w:r w:rsidRPr="00782A5E">
        <w:t xml:space="preserve"> for voting</w:t>
      </w:r>
      <w:r w:rsidR="00CC787D">
        <w:t>; research (option A) and teaching options (option B)</w:t>
      </w:r>
      <w:r w:rsidRPr="00782A5E">
        <w:t>)</w:t>
      </w:r>
    </w:p>
    <w:p w:rsidR="000749ED" w:rsidRPr="00782A5E" w:rsidRDefault="000749ED" w:rsidP="000749ED">
      <w:pPr>
        <w:numPr>
          <w:ilvl w:val="0"/>
          <w:numId w:val="22"/>
        </w:numPr>
        <w:spacing w:after="0" w:line="360" w:lineRule="auto"/>
      </w:pPr>
      <w:r w:rsidRPr="00782A5E">
        <w:t>Building an Alumni Database</w:t>
      </w:r>
    </w:p>
    <w:p w:rsidR="002364AD" w:rsidRDefault="002364AD" w:rsidP="00E90F7A">
      <w:pPr>
        <w:spacing w:after="0"/>
        <w:ind w:left="360"/>
        <w:rPr>
          <w:b/>
        </w:rPr>
      </w:pPr>
    </w:p>
    <w:p w:rsidR="000D4AD6" w:rsidRPr="00782A5E" w:rsidRDefault="000D4AD6" w:rsidP="000D4AD6">
      <w:pPr>
        <w:spacing w:after="0"/>
        <w:rPr>
          <w:b/>
        </w:rPr>
      </w:pPr>
      <w:r w:rsidRPr="00782A5E">
        <w:rPr>
          <w:b/>
        </w:rPr>
        <w:t>New Business</w:t>
      </w:r>
    </w:p>
    <w:p w:rsidR="00CC787D" w:rsidRDefault="00CC787D" w:rsidP="00F52C01">
      <w:pPr>
        <w:numPr>
          <w:ilvl w:val="0"/>
          <w:numId w:val="22"/>
        </w:numPr>
        <w:spacing w:after="0" w:line="360" w:lineRule="auto"/>
      </w:pPr>
      <w:r>
        <w:t>Graduation certification and audit letters: process</w:t>
      </w:r>
    </w:p>
    <w:p w:rsidR="000952E1" w:rsidRDefault="000952E1" w:rsidP="00F52C01">
      <w:pPr>
        <w:numPr>
          <w:ilvl w:val="0"/>
          <w:numId w:val="22"/>
        </w:numPr>
        <w:spacing w:after="0" w:line="360" w:lineRule="auto"/>
      </w:pPr>
      <w:proofErr w:type="spellStart"/>
      <w:r w:rsidRPr="00782A5E">
        <w:t>myBlueprint</w:t>
      </w:r>
      <w:proofErr w:type="spellEnd"/>
      <w:r w:rsidRPr="00782A5E">
        <w:t xml:space="preserve"> tr</w:t>
      </w:r>
      <w:r w:rsidR="00CC787D">
        <w:t>a</w:t>
      </w:r>
      <w:r w:rsidR="000749ED">
        <w:t>ditional training</w:t>
      </w:r>
    </w:p>
    <w:p w:rsidR="000749ED" w:rsidRDefault="000749ED" w:rsidP="00F52C01">
      <w:pPr>
        <w:numPr>
          <w:ilvl w:val="0"/>
          <w:numId w:val="22"/>
        </w:numPr>
        <w:spacing w:after="0" w:line="360" w:lineRule="auto"/>
      </w:pPr>
      <w:r>
        <w:t>Honors course requests</w:t>
      </w:r>
    </w:p>
    <w:p w:rsidR="000749ED" w:rsidRDefault="000749ED" w:rsidP="00F52C01">
      <w:pPr>
        <w:numPr>
          <w:ilvl w:val="0"/>
          <w:numId w:val="22"/>
        </w:numPr>
        <w:spacing w:after="0" w:line="360" w:lineRule="auto"/>
      </w:pPr>
      <w:r>
        <w:t>Book orders and federal regulations</w:t>
      </w:r>
    </w:p>
    <w:p w:rsidR="000749ED" w:rsidRPr="00782A5E" w:rsidRDefault="000749ED" w:rsidP="00F52C01">
      <w:pPr>
        <w:numPr>
          <w:ilvl w:val="0"/>
          <w:numId w:val="22"/>
        </w:numPr>
        <w:spacing w:after="0" w:line="360" w:lineRule="auto"/>
      </w:pPr>
      <w:r>
        <w:t>Using Doodle for scheduling future meetings</w:t>
      </w:r>
    </w:p>
    <w:p w:rsidR="000749ED" w:rsidRDefault="000749ED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5751BA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F99A3" wp14:editId="4F15EE13">
                <wp:simplePos x="0" y="0"/>
                <wp:positionH relativeFrom="margin">
                  <wp:posOffset>3305175</wp:posOffset>
                </wp:positionH>
                <wp:positionV relativeFrom="margin">
                  <wp:posOffset>6953250</wp:posOffset>
                </wp:positionV>
                <wp:extent cx="3009900" cy="1447800"/>
                <wp:effectExtent l="19050" t="19050" r="57150" b="571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478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2C6003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2C6003" w:rsidRDefault="002C6003" w:rsidP="002C6003">
                            <w:pPr>
                              <w:ind w:firstLine="7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Rachel   Debrah</w:t>
                            </w:r>
                          </w:p>
                          <w:p w:rsidR="005751BA" w:rsidRDefault="005751BA" w:rsidP="002C6003">
                            <w:pPr>
                              <w:ind w:firstLine="7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</w:rPr>
                              <w:t>tis</w:t>
                            </w:r>
                          </w:p>
                          <w:p w:rsidR="002C6003" w:rsidRPr="00C0378F" w:rsidRDefault="002C6003" w:rsidP="009371EE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60.25pt;margin-top:547.5pt;width:237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2C6003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2C6003" w:rsidRDefault="002C6003" w:rsidP="002C6003">
                      <w:pPr>
                        <w:ind w:firstLine="7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Rachel   Debrah</w:t>
                      </w:r>
                    </w:p>
                    <w:p w:rsidR="005751BA" w:rsidRDefault="005751BA" w:rsidP="002C6003">
                      <w:pPr>
                        <w:ind w:firstLine="7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Cur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tis</w:t>
                      </w:r>
                    </w:p>
                    <w:p w:rsidR="002C6003" w:rsidRPr="00C0378F" w:rsidRDefault="002C6003" w:rsidP="009371EE">
                      <w:pPr>
                        <w:ind w:firstLine="72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4AD6"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475424" w:rsidP="00ED0F91">
      <w:pPr>
        <w:spacing w:line="360" w:lineRule="auto"/>
        <w:ind w:right="-360"/>
        <w:rPr>
          <w:b/>
        </w:rPr>
      </w:pPr>
      <w:r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22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21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08E9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EE3"/>
    <w:rsid w:val="00444C90"/>
    <w:rsid w:val="004509CD"/>
    <w:rsid w:val="004521FE"/>
    <w:rsid w:val="0046328C"/>
    <w:rsid w:val="00463410"/>
    <w:rsid w:val="004718FF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751BA"/>
    <w:rsid w:val="00584BB7"/>
    <w:rsid w:val="005873A8"/>
    <w:rsid w:val="00587D1D"/>
    <w:rsid w:val="00593936"/>
    <w:rsid w:val="005A202D"/>
    <w:rsid w:val="005B1465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61A7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65FA"/>
    <w:rsid w:val="00B00E77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E650-3412-46BC-81AF-4CB68161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2</cp:revision>
  <cp:lastPrinted>2011-10-24T15:02:00Z</cp:lastPrinted>
  <dcterms:created xsi:type="dcterms:W3CDTF">2014-11-12T14:34:00Z</dcterms:created>
  <dcterms:modified xsi:type="dcterms:W3CDTF">2014-11-12T14:34:00Z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