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250F2" w14:textId="3449BF63" w:rsidR="00B76FFC" w:rsidRPr="00046354" w:rsidRDefault="00B76FFC" w:rsidP="004A439C">
      <w:pPr>
        <w:spacing w:after="0"/>
        <w:rPr>
          <w:rFonts w:cs="CMU Serif"/>
          <w:szCs w:val="22"/>
        </w:rPr>
      </w:pPr>
      <w:r w:rsidRPr="00046354">
        <w:rPr>
          <w:rFonts w:cs="CMU Serif"/>
          <w:b/>
          <w:bCs/>
        </w:rPr>
        <w:t>Instructor:</w:t>
      </w:r>
      <w:r w:rsidR="00D06E21" w:rsidRPr="00046354">
        <w:rPr>
          <w:rFonts w:cs="CMU Serif"/>
          <w:szCs w:val="22"/>
        </w:rPr>
        <w:t xml:space="preserve">  Promothes Saha, Ph.D.</w:t>
      </w:r>
      <w:r w:rsidR="0075282C" w:rsidRPr="00046354">
        <w:rPr>
          <w:rFonts w:cs="CMU Serif"/>
          <w:szCs w:val="22"/>
        </w:rPr>
        <w:t>, P.E.</w:t>
      </w:r>
      <w:r w:rsidR="00BD49D0">
        <w:rPr>
          <w:rFonts w:cs="CMU Serif"/>
          <w:szCs w:val="22"/>
        </w:rPr>
        <w:t xml:space="preserve"> </w:t>
      </w:r>
    </w:p>
    <w:p w14:paraId="20A80033" w14:textId="6CD44730" w:rsidR="00B76FFC" w:rsidRPr="00046354" w:rsidRDefault="00B76FFC" w:rsidP="004A439C">
      <w:pPr>
        <w:spacing w:after="0"/>
        <w:rPr>
          <w:rFonts w:cs="CMU Serif"/>
          <w:szCs w:val="22"/>
        </w:rPr>
      </w:pPr>
      <w:r w:rsidRPr="00046354">
        <w:rPr>
          <w:rFonts w:cs="CMU Serif"/>
          <w:b/>
          <w:bCs/>
        </w:rPr>
        <w:t>Office:</w:t>
      </w:r>
      <w:r w:rsidRPr="00046354">
        <w:rPr>
          <w:rFonts w:cs="CMU Serif"/>
          <w:szCs w:val="22"/>
        </w:rPr>
        <w:t xml:space="preserve"> </w:t>
      </w:r>
      <w:r w:rsidR="00EE07A3" w:rsidRPr="00046354">
        <w:rPr>
          <w:rFonts w:cs="CMU Serif"/>
          <w:szCs w:val="22"/>
        </w:rPr>
        <w:t>Room 321</w:t>
      </w:r>
      <w:r w:rsidR="00E418B5" w:rsidRPr="00046354">
        <w:rPr>
          <w:rFonts w:cs="CMU Serif"/>
          <w:szCs w:val="22"/>
        </w:rPr>
        <w:t>C</w:t>
      </w:r>
    </w:p>
    <w:p w14:paraId="681C656A" w14:textId="1AE2BB55" w:rsidR="00B76FFC" w:rsidRPr="00046354" w:rsidRDefault="00E418B5" w:rsidP="004A439C">
      <w:pPr>
        <w:spacing w:after="0"/>
        <w:rPr>
          <w:rFonts w:cs="CMU Serif"/>
          <w:szCs w:val="22"/>
        </w:rPr>
      </w:pPr>
      <w:r w:rsidRPr="00046354">
        <w:rPr>
          <w:rFonts w:cs="CMU Serif"/>
          <w:b/>
          <w:bCs/>
        </w:rPr>
        <w:t xml:space="preserve">Office </w:t>
      </w:r>
      <w:r w:rsidR="00B76FFC" w:rsidRPr="00046354">
        <w:rPr>
          <w:rFonts w:cs="CMU Serif"/>
          <w:b/>
          <w:bCs/>
        </w:rPr>
        <w:t>Phone:</w:t>
      </w:r>
      <w:r w:rsidR="00B76FFC" w:rsidRPr="00046354">
        <w:rPr>
          <w:rFonts w:cs="CMU Serif"/>
          <w:szCs w:val="22"/>
        </w:rPr>
        <w:t xml:space="preserve"> </w:t>
      </w:r>
      <w:r w:rsidR="00A302CE" w:rsidRPr="00046354">
        <w:rPr>
          <w:rFonts w:cs="CMU Serif"/>
          <w:szCs w:val="22"/>
        </w:rPr>
        <w:t>(</w:t>
      </w:r>
      <w:r w:rsidRPr="00046354">
        <w:rPr>
          <w:rFonts w:cs="CMU Serif"/>
          <w:szCs w:val="22"/>
        </w:rPr>
        <w:t>260</w:t>
      </w:r>
      <w:r w:rsidR="00CB0E11" w:rsidRPr="00046354">
        <w:rPr>
          <w:rFonts w:cs="CMU Serif"/>
          <w:szCs w:val="22"/>
        </w:rPr>
        <w:t xml:space="preserve">) </w:t>
      </w:r>
      <w:r w:rsidR="00C06659" w:rsidRPr="00046354">
        <w:rPr>
          <w:rFonts w:cs="CMU Serif"/>
          <w:szCs w:val="22"/>
        </w:rPr>
        <w:t>481-0326</w:t>
      </w:r>
    </w:p>
    <w:p w14:paraId="246B78E3" w14:textId="6C6B63EB" w:rsidR="00B76FFC" w:rsidRPr="00046354" w:rsidRDefault="004B066E" w:rsidP="004A439C">
      <w:pPr>
        <w:spacing w:after="0"/>
        <w:rPr>
          <w:rFonts w:cs="CMU Serif"/>
          <w:szCs w:val="22"/>
        </w:rPr>
      </w:pPr>
      <w:r w:rsidRPr="00046354">
        <w:rPr>
          <w:rFonts w:cs="CMU Serif"/>
          <w:b/>
          <w:bCs/>
        </w:rPr>
        <w:t>E-m</w:t>
      </w:r>
      <w:r w:rsidR="00B76FFC" w:rsidRPr="00046354">
        <w:rPr>
          <w:rFonts w:cs="CMU Serif"/>
          <w:b/>
          <w:bCs/>
        </w:rPr>
        <w:t xml:space="preserve">ail: </w:t>
      </w:r>
      <w:hyperlink r:id="rId7" w:history="1">
        <w:r w:rsidR="00FC5245" w:rsidRPr="00046354">
          <w:rPr>
            <w:rStyle w:val="Hyperlink"/>
            <w:rFonts w:cs="CMU Serif"/>
            <w:szCs w:val="22"/>
          </w:rPr>
          <w:t>sahap@pfw.edu</w:t>
        </w:r>
      </w:hyperlink>
    </w:p>
    <w:p w14:paraId="4A096D16" w14:textId="25235C33" w:rsidR="00B76FFC" w:rsidRPr="00046354" w:rsidRDefault="00B76FFC" w:rsidP="004A439C">
      <w:pPr>
        <w:spacing w:after="0"/>
        <w:rPr>
          <w:rFonts w:cs="CMU Serif"/>
          <w:szCs w:val="22"/>
        </w:rPr>
      </w:pPr>
      <w:r w:rsidRPr="00046354">
        <w:rPr>
          <w:rFonts w:cs="CMU Serif"/>
          <w:b/>
          <w:bCs/>
        </w:rPr>
        <w:t>Office Hours:</w:t>
      </w:r>
      <w:r w:rsidRPr="00046354">
        <w:rPr>
          <w:rFonts w:cs="CMU Serif"/>
          <w:b/>
          <w:bCs/>
          <w:szCs w:val="22"/>
        </w:rPr>
        <w:t xml:space="preserve"> </w:t>
      </w:r>
      <w:r w:rsidR="000F1DFE">
        <w:rPr>
          <w:rFonts w:cs="CMU Serif"/>
          <w:szCs w:val="22"/>
        </w:rPr>
        <w:t xml:space="preserve">Mondays </w:t>
      </w:r>
      <w:r w:rsidR="00737526">
        <w:rPr>
          <w:rFonts w:cs="CMU Serif"/>
          <w:szCs w:val="22"/>
        </w:rPr>
        <w:t xml:space="preserve">and Wednesdays </w:t>
      </w:r>
      <w:r w:rsidR="000F1DFE">
        <w:rPr>
          <w:rFonts w:cs="CMU Serif"/>
          <w:szCs w:val="22"/>
        </w:rPr>
        <w:t>3</w:t>
      </w:r>
      <w:r w:rsidR="00571C1C" w:rsidRPr="00046354">
        <w:rPr>
          <w:rFonts w:cs="CMU Serif"/>
          <w:szCs w:val="22"/>
        </w:rPr>
        <w:t>:</w:t>
      </w:r>
      <w:r w:rsidR="000F1DFE">
        <w:rPr>
          <w:rFonts w:cs="CMU Serif"/>
          <w:szCs w:val="22"/>
        </w:rPr>
        <w:t>0</w:t>
      </w:r>
      <w:r w:rsidR="004B066E" w:rsidRPr="00046354">
        <w:rPr>
          <w:rFonts w:cs="CMU Serif"/>
          <w:szCs w:val="22"/>
        </w:rPr>
        <w:t xml:space="preserve">0 – </w:t>
      </w:r>
      <w:r w:rsidR="00E51F2E">
        <w:rPr>
          <w:rFonts w:cs="CMU Serif"/>
          <w:szCs w:val="22"/>
        </w:rPr>
        <w:t>5:30</w:t>
      </w:r>
      <w:r w:rsidR="004B066E" w:rsidRPr="00046354">
        <w:rPr>
          <w:rFonts w:cs="CMU Serif"/>
          <w:szCs w:val="22"/>
        </w:rPr>
        <w:t xml:space="preserve"> P</w:t>
      </w:r>
      <w:r w:rsidR="00CB0E11" w:rsidRPr="00046354">
        <w:rPr>
          <w:rFonts w:cs="CMU Serif"/>
          <w:szCs w:val="22"/>
        </w:rPr>
        <w:t>M</w:t>
      </w:r>
      <w:r w:rsidR="000F1DFE">
        <w:rPr>
          <w:rFonts w:cs="CMU Serif"/>
          <w:szCs w:val="22"/>
        </w:rPr>
        <w:t xml:space="preserve"> </w:t>
      </w:r>
      <w:r w:rsidR="00CB0E11" w:rsidRPr="00046354">
        <w:rPr>
          <w:rFonts w:cs="CMU Serif"/>
          <w:szCs w:val="22"/>
        </w:rPr>
        <w:t>or</w:t>
      </w:r>
      <w:r w:rsidRPr="00046354">
        <w:rPr>
          <w:rFonts w:cs="CMU Serif"/>
          <w:szCs w:val="22"/>
        </w:rPr>
        <w:t xml:space="preserve"> by Appointment.  </w:t>
      </w:r>
    </w:p>
    <w:p w14:paraId="41F72591" w14:textId="5E09F7F2" w:rsidR="00043EB2" w:rsidRPr="00046354" w:rsidRDefault="00B76FFC" w:rsidP="004A439C">
      <w:pPr>
        <w:rPr>
          <w:rFonts w:cs="CMU Serif"/>
        </w:rPr>
      </w:pPr>
      <w:r w:rsidRPr="00046354">
        <w:rPr>
          <w:rFonts w:cs="CMU Serif"/>
          <w:b/>
          <w:bCs/>
        </w:rPr>
        <w:t>Course Website:</w:t>
      </w:r>
      <w:r w:rsidRPr="00046354">
        <w:rPr>
          <w:rFonts w:cs="CMU Serif"/>
        </w:rPr>
        <w:t xml:space="preserve"> </w:t>
      </w:r>
      <w:r w:rsidR="00D62502" w:rsidRPr="00046354">
        <w:rPr>
          <w:rFonts w:cs="CMU Serif"/>
        </w:rPr>
        <w:t xml:space="preserve">All course material and grades will be posted </w:t>
      </w:r>
      <w:r w:rsidR="000F1DFE">
        <w:rPr>
          <w:rFonts w:cs="CMU Serif"/>
        </w:rPr>
        <w:t>to</w:t>
      </w:r>
      <w:r w:rsidR="00D62502" w:rsidRPr="00046354">
        <w:rPr>
          <w:rFonts w:cs="CMU Serif"/>
        </w:rPr>
        <w:t xml:space="preserve"> the Blackboard site.</w:t>
      </w:r>
    </w:p>
    <w:p w14:paraId="126CA2F1" w14:textId="47F6E242" w:rsidR="00D62502" w:rsidRPr="00046354" w:rsidRDefault="00DD16CE" w:rsidP="00531220">
      <w:pPr>
        <w:pStyle w:val="Heading1"/>
        <w:spacing w:after="0"/>
        <w:rPr>
          <w:rFonts w:ascii="CMU Serif" w:hAnsi="CMU Serif" w:cs="CMU Serif"/>
          <w:b w:val="0"/>
          <w:i w:val="0"/>
        </w:rPr>
      </w:pPr>
      <w:r w:rsidRPr="00046354">
        <w:rPr>
          <w:rFonts w:ascii="CMU Serif" w:hAnsi="CMU Serif" w:cs="CMU Serif"/>
          <w:i w:val="0"/>
        </w:rPr>
        <w:t>Textbook</w:t>
      </w:r>
      <w:r w:rsidRPr="00046354">
        <w:rPr>
          <w:rFonts w:ascii="CMU Serif" w:hAnsi="CMU Serif" w:cs="CMU Serif"/>
        </w:rPr>
        <w:t xml:space="preserve">: </w:t>
      </w:r>
      <w:r w:rsidRPr="00046354">
        <w:rPr>
          <w:rFonts w:ascii="CMU Serif" w:hAnsi="CMU Serif" w:cs="CMU Serif"/>
          <w:b w:val="0"/>
          <w:i w:val="0"/>
        </w:rPr>
        <w:t xml:space="preserve">Garber and </w:t>
      </w:r>
      <w:proofErr w:type="spellStart"/>
      <w:r w:rsidRPr="00046354">
        <w:rPr>
          <w:rFonts w:ascii="CMU Serif" w:hAnsi="CMU Serif" w:cs="CMU Serif"/>
          <w:b w:val="0"/>
          <w:i w:val="0"/>
        </w:rPr>
        <w:t>Hoel</w:t>
      </w:r>
      <w:proofErr w:type="spellEnd"/>
      <w:r w:rsidRPr="00046354">
        <w:rPr>
          <w:rFonts w:ascii="CMU Serif" w:hAnsi="CMU Serif" w:cs="CMU Serif"/>
          <w:b w:val="0"/>
          <w:i w:val="0"/>
        </w:rPr>
        <w:t>, Traffic and Highway Engineering, Brooks/Cole, Current Edition.</w:t>
      </w:r>
    </w:p>
    <w:p w14:paraId="7A767F24" w14:textId="77777777" w:rsidR="00DD16CE" w:rsidRPr="00046354" w:rsidRDefault="00DD16CE" w:rsidP="004A439C">
      <w:pPr>
        <w:pStyle w:val="Heading1"/>
        <w:spacing w:after="0"/>
        <w:rPr>
          <w:rFonts w:ascii="CMU Serif" w:hAnsi="CMU Serif" w:cs="CMU Serif"/>
          <w:i w:val="0"/>
        </w:rPr>
      </w:pPr>
    </w:p>
    <w:p w14:paraId="3DAFB166" w14:textId="5EDDB506" w:rsidR="009B17BE" w:rsidRPr="00046354" w:rsidRDefault="009B17BE" w:rsidP="004A439C">
      <w:pPr>
        <w:pStyle w:val="Heading1"/>
        <w:spacing w:after="0"/>
        <w:rPr>
          <w:rFonts w:ascii="CMU Serif" w:hAnsi="CMU Serif" w:cs="CMU Serif"/>
          <w:i w:val="0"/>
        </w:rPr>
      </w:pPr>
      <w:r w:rsidRPr="00046354">
        <w:rPr>
          <w:rFonts w:ascii="CMU Serif" w:hAnsi="CMU Serif" w:cs="CMU Serif"/>
          <w:i w:val="0"/>
        </w:rPr>
        <w:t>Course Description:</w:t>
      </w:r>
    </w:p>
    <w:p w14:paraId="1018CCF0" w14:textId="77777777" w:rsidR="000C047B" w:rsidRPr="00046354" w:rsidRDefault="000C047B" w:rsidP="000C047B">
      <w:pPr>
        <w:spacing w:after="0"/>
        <w:rPr>
          <w:rFonts w:cs="CMU Serif"/>
        </w:rPr>
      </w:pPr>
      <w:r w:rsidRPr="00046354">
        <w:rPr>
          <w:rFonts w:cs="CMU Serif"/>
        </w:rPr>
        <w:t>Transportation functions; transportation systems, including land, air, and marine modes; transportation system elements, including traveled way, vehicle, controls, and terminals; techniques of transportation system planning,</w:t>
      </w:r>
      <w:bookmarkStart w:id="0" w:name="_GoBack"/>
      <w:bookmarkEnd w:id="0"/>
      <w:r w:rsidRPr="00046354">
        <w:rPr>
          <w:rFonts w:cs="CMU Serif"/>
        </w:rPr>
        <w:t xml:space="preserve"> design, and operation. </w:t>
      </w:r>
    </w:p>
    <w:p w14:paraId="4DB927F5" w14:textId="57C15725" w:rsidR="0006521E" w:rsidRPr="00046354" w:rsidRDefault="0006521E" w:rsidP="004A439C">
      <w:pPr>
        <w:rPr>
          <w:rFonts w:cs="CMU Serif"/>
        </w:rPr>
      </w:pPr>
      <w:r w:rsidRPr="00046354">
        <w:rPr>
          <w:rFonts w:cs="CMU Serif"/>
          <w:i/>
        </w:rPr>
        <w:t xml:space="preserve">Prerequisite: CE </w:t>
      </w:r>
      <w:r w:rsidR="000C047B" w:rsidRPr="00046354">
        <w:rPr>
          <w:rFonts w:cs="CMU Serif"/>
          <w:i/>
        </w:rPr>
        <w:t>210</w:t>
      </w:r>
      <w:r w:rsidRPr="00046354">
        <w:rPr>
          <w:rFonts w:cs="CMU Serif"/>
          <w:i/>
        </w:rPr>
        <w:t>00</w:t>
      </w:r>
      <w:r w:rsidR="004B066E" w:rsidRPr="00046354">
        <w:rPr>
          <w:rFonts w:cs="CMU Serif"/>
          <w:i/>
        </w:rPr>
        <w:t xml:space="preserve"> </w:t>
      </w:r>
      <w:r w:rsidR="00560870" w:rsidRPr="00046354">
        <w:rPr>
          <w:rFonts w:cs="CMU Serif"/>
          <w:i/>
        </w:rPr>
        <w:t>Introduction to Geomatics</w:t>
      </w:r>
    </w:p>
    <w:p w14:paraId="65F7E047" w14:textId="77777777" w:rsidR="009B17BE" w:rsidRPr="00046354" w:rsidRDefault="009B17BE" w:rsidP="004A439C">
      <w:pPr>
        <w:pStyle w:val="Heading1"/>
        <w:spacing w:after="0"/>
        <w:rPr>
          <w:rFonts w:ascii="CMU Serif" w:hAnsi="CMU Serif" w:cs="CMU Serif"/>
          <w:b w:val="0"/>
          <w:bCs w:val="0"/>
          <w:szCs w:val="22"/>
        </w:rPr>
      </w:pPr>
      <w:r w:rsidRPr="00046354">
        <w:rPr>
          <w:rFonts w:ascii="CMU Serif" w:hAnsi="CMU Serif" w:cs="CMU Serif"/>
          <w:szCs w:val="22"/>
        </w:rPr>
        <w:t xml:space="preserve">Course </w:t>
      </w:r>
      <w:r w:rsidRPr="00046354">
        <w:rPr>
          <w:rFonts w:ascii="CMU Serif" w:hAnsi="CMU Serif" w:cs="CMU Serif"/>
        </w:rPr>
        <w:t>Objectives</w:t>
      </w:r>
      <w:r w:rsidRPr="00046354">
        <w:rPr>
          <w:rFonts w:ascii="CMU Serif" w:hAnsi="CMU Serif" w:cs="CMU Serif"/>
          <w:szCs w:val="22"/>
        </w:rPr>
        <w:t>:</w:t>
      </w:r>
    </w:p>
    <w:p w14:paraId="5CB38A55" w14:textId="77777777" w:rsidR="005C322E" w:rsidRPr="00046354" w:rsidRDefault="005C322E" w:rsidP="00F6147C">
      <w:pPr>
        <w:pStyle w:val="Heading1"/>
        <w:spacing w:after="0"/>
        <w:rPr>
          <w:rFonts w:ascii="CMU Serif" w:hAnsi="CMU Serif" w:cs="CMU Serif"/>
          <w:b w:val="0"/>
          <w:bCs w:val="0"/>
          <w:i w:val="0"/>
        </w:rPr>
      </w:pPr>
      <w:r w:rsidRPr="00046354">
        <w:rPr>
          <w:rFonts w:ascii="CMU Serif" w:hAnsi="CMU Serif" w:cs="CMU Serif"/>
          <w:b w:val="0"/>
          <w:bCs w:val="0"/>
          <w:i w:val="0"/>
        </w:rPr>
        <w:t xml:space="preserve">To provide basic knowledge in transportation so that students can understand and be able to solve transportation related problems and design for highway mode of transportation with focus on highway users’ characteristics, geometric and pavement design, traffic engineering, and transportation planning. </w:t>
      </w:r>
    </w:p>
    <w:p w14:paraId="0F5FB0AD" w14:textId="77777777" w:rsidR="005C322E" w:rsidRPr="00046354" w:rsidRDefault="005C322E" w:rsidP="00F6147C">
      <w:pPr>
        <w:pStyle w:val="Heading1"/>
        <w:spacing w:after="0"/>
        <w:rPr>
          <w:rFonts w:ascii="CMU Serif" w:hAnsi="CMU Serif" w:cs="CMU Serif"/>
          <w:b w:val="0"/>
          <w:bCs w:val="0"/>
          <w:i w:val="0"/>
        </w:rPr>
      </w:pPr>
    </w:p>
    <w:p w14:paraId="6DE2056A" w14:textId="6ECED21E" w:rsidR="007B4244" w:rsidRPr="00046354" w:rsidRDefault="007B4244" w:rsidP="00F6147C">
      <w:pPr>
        <w:pStyle w:val="Heading1"/>
        <w:spacing w:after="0"/>
        <w:rPr>
          <w:rFonts w:ascii="CMU Serif" w:hAnsi="CMU Serif" w:cs="CMU Serif"/>
        </w:rPr>
      </w:pPr>
      <w:r w:rsidRPr="00046354">
        <w:rPr>
          <w:rFonts w:ascii="CMU Serif" w:hAnsi="CMU Serif" w:cs="CMU Serif"/>
        </w:rPr>
        <w:t>Course Evaluation:</w:t>
      </w:r>
    </w:p>
    <w:p w14:paraId="6880D21B" w14:textId="1C0AD74C" w:rsidR="00DA6E9D" w:rsidRPr="00046354" w:rsidRDefault="00DA6E9D" w:rsidP="004A439C">
      <w:pPr>
        <w:spacing w:after="0"/>
        <w:ind w:left="720"/>
        <w:rPr>
          <w:rFonts w:cs="CMU Serif"/>
          <w:szCs w:val="22"/>
        </w:rPr>
      </w:pPr>
      <w:r w:rsidRPr="00046354">
        <w:rPr>
          <w:rFonts w:cs="CMU Serif"/>
          <w:szCs w:val="22"/>
        </w:rPr>
        <w:t xml:space="preserve">Participation: 5% </w:t>
      </w:r>
    </w:p>
    <w:p w14:paraId="78DCD7A9" w14:textId="132AB10E" w:rsidR="00DA6E9D" w:rsidRPr="00046354" w:rsidRDefault="00DA6E9D" w:rsidP="004A439C">
      <w:pPr>
        <w:spacing w:after="0"/>
        <w:ind w:left="720"/>
        <w:rPr>
          <w:rFonts w:cs="CMU Serif"/>
          <w:szCs w:val="22"/>
        </w:rPr>
      </w:pPr>
      <w:r w:rsidRPr="00046354">
        <w:rPr>
          <w:rFonts w:cs="CMU Serif"/>
          <w:szCs w:val="22"/>
        </w:rPr>
        <w:t>Quizzes: 5%</w:t>
      </w:r>
    </w:p>
    <w:p w14:paraId="445093AB" w14:textId="40B03531" w:rsidR="00DA6E9D" w:rsidRPr="00046354" w:rsidRDefault="00DA6E9D" w:rsidP="004A439C">
      <w:pPr>
        <w:spacing w:after="0"/>
        <w:ind w:left="720"/>
        <w:rPr>
          <w:rFonts w:cs="CMU Serif"/>
          <w:szCs w:val="22"/>
        </w:rPr>
      </w:pPr>
      <w:r w:rsidRPr="00046354">
        <w:rPr>
          <w:rFonts w:cs="CMU Serif"/>
          <w:szCs w:val="22"/>
        </w:rPr>
        <w:t>1</w:t>
      </w:r>
      <w:r w:rsidRPr="00046354">
        <w:rPr>
          <w:rFonts w:cs="CMU Serif"/>
          <w:szCs w:val="22"/>
          <w:vertAlign w:val="superscript"/>
        </w:rPr>
        <w:t>st</w:t>
      </w:r>
      <w:r w:rsidRPr="00046354">
        <w:rPr>
          <w:rFonts w:cs="CMU Serif"/>
          <w:szCs w:val="22"/>
        </w:rPr>
        <w:t xml:space="preserve"> exam</w:t>
      </w:r>
      <w:proofErr w:type="gramStart"/>
      <w:r w:rsidRPr="00046354">
        <w:rPr>
          <w:rFonts w:cs="CMU Serif"/>
          <w:szCs w:val="22"/>
        </w:rPr>
        <w:t>:</w:t>
      </w:r>
      <w:r w:rsidR="00DD7503">
        <w:rPr>
          <w:rFonts w:cs="CMU Serif"/>
          <w:szCs w:val="22"/>
        </w:rPr>
        <w:t>15</w:t>
      </w:r>
      <w:proofErr w:type="gramEnd"/>
      <w:r w:rsidRPr="00046354">
        <w:rPr>
          <w:rFonts w:cs="CMU Serif"/>
          <w:szCs w:val="22"/>
        </w:rPr>
        <w:t>%</w:t>
      </w:r>
    </w:p>
    <w:p w14:paraId="12F69DFC" w14:textId="2FA2DD48" w:rsidR="007B4244" w:rsidRPr="00046354" w:rsidRDefault="00DA6E9D" w:rsidP="004A439C">
      <w:pPr>
        <w:spacing w:after="0"/>
        <w:ind w:left="720"/>
        <w:rPr>
          <w:rFonts w:cs="CMU Serif"/>
          <w:szCs w:val="22"/>
        </w:rPr>
      </w:pPr>
      <w:r w:rsidRPr="00046354">
        <w:rPr>
          <w:rFonts w:cs="CMU Serif"/>
          <w:szCs w:val="22"/>
        </w:rPr>
        <w:t>2</w:t>
      </w:r>
      <w:r w:rsidRPr="00046354">
        <w:rPr>
          <w:rFonts w:cs="CMU Serif"/>
          <w:szCs w:val="22"/>
          <w:vertAlign w:val="superscript"/>
        </w:rPr>
        <w:t>nd</w:t>
      </w:r>
      <w:r w:rsidRPr="00046354">
        <w:rPr>
          <w:rFonts w:cs="CMU Serif"/>
          <w:szCs w:val="22"/>
        </w:rPr>
        <w:t xml:space="preserve"> exam</w:t>
      </w:r>
      <w:r w:rsidR="007B4244" w:rsidRPr="00046354">
        <w:rPr>
          <w:rFonts w:cs="CMU Serif"/>
          <w:szCs w:val="22"/>
        </w:rPr>
        <w:t xml:space="preserve">: </w:t>
      </w:r>
      <w:r w:rsidR="00DD7503">
        <w:rPr>
          <w:rFonts w:cs="CMU Serif"/>
          <w:szCs w:val="22"/>
        </w:rPr>
        <w:t>15</w:t>
      </w:r>
      <w:r w:rsidR="007B4244" w:rsidRPr="00046354">
        <w:rPr>
          <w:rFonts w:cs="CMU Serif"/>
          <w:szCs w:val="22"/>
        </w:rPr>
        <w:t>%</w:t>
      </w:r>
    </w:p>
    <w:p w14:paraId="1A17845F" w14:textId="570B31A5" w:rsidR="007B4244" w:rsidRPr="00046354" w:rsidRDefault="00AB2510" w:rsidP="004A439C">
      <w:pPr>
        <w:spacing w:after="0"/>
        <w:ind w:left="720"/>
        <w:rPr>
          <w:rFonts w:cs="CMU Serif"/>
          <w:szCs w:val="22"/>
        </w:rPr>
      </w:pPr>
      <w:r w:rsidRPr="00046354">
        <w:rPr>
          <w:rFonts w:cs="CMU Serif"/>
          <w:szCs w:val="22"/>
        </w:rPr>
        <w:t xml:space="preserve">Final Exam: </w:t>
      </w:r>
      <w:r w:rsidR="00DD7503">
        <w:rPr>
          <w:rFonts w:cs="CMU Serif"/>
          <w:szCs w:val="22"/>
        </w:rPr>
        <w:t>15</w:t>
      </w:r>
      <w:r w:rsidR="007B4244" w:rsidRPr="00046354">
        <w:rPr>
          <w:rFonts w:cs="CMU Serif"/>
          <w:szCs w:val="22"/>
        </w:rPr>
        <w:t>%</w:t>
      </w:r>
    </w:p>
    <w:p w14:paraId="575ED1E3" w14:textId="2F58A7AC" w:rsidR="00DA6E9D" w:rsidRPr="00046354" w:rsidRDefault="00DA6E9D" w:rsidP="004A439C">
      <w:pPr>
        <w:spacing w:after="0"/>
        <w:ind w:left="720"/>
        <w:rPr>
          <w:rFonts w:cs="CMU Serif"/>
          <w:szCs w:val="22"/>
        </w:rPr>
      </w:pPr>
      <w:r w:rsidRPr="00046354">
        <w:rPr>
          <w:rFonts w:cs="CMU Serif"/>
          <w:szCs w:val="22"/>
        </w:rPr>
        <w:t xml:space="preserve">Course Project: </w:t>
      </w:r>
      <w:r w:rsidR="00DD7503">
        <w:rPr>
          <w:rFonts w:cs="CMU Serif"/>
          <w:szCs w:val="22"/>
        </w:rPr>
        <w:t>20</w:t>
      </w:r>
      <w:r w:rsidRPr="00046354">
        <w:rPr>
          <w:rFonts w:cs="CMU Serif"/>
          <w:szCs w:val="22"/>
        </w:rPr>
        <w:t>%</w:t>
      </w:r>
    </w:p>
    <w:p w14:paraId="133DF05B" w14:textId="504E0464" w:rsidR="007B4244" w:rsidRPr="00046354" w:rsidRDefault="00DA6E9D" w:rsidP="004A439C">
      <w:pPr>
        <w:ind w:left="720"/>
        <w:rPr>
          <w:rFonts w:cs="CMU Serif"/>
          <w:szCs w:val="22"/>
        </w:rPr>
      </w:pPr>
      <w:r w:rsidRPr="00046354">
        <w:rPr>
          <w:rFonts w:cs="CMU Serif"/>
          <w:szCs w:val="22"/>
        </w:rPr>
        <w:t>Homework: 2</w:t>
      </w:r>
      <w:r w:rsidR="00DD7503">
        <w:rPr>
          <w:rFonts w:cs="CMU Serif"/>
          <w:szCs w:val="22"/>
        </w:rPr>
        <w:t>5</w:t>
      </w:r>
      <w:r w:rsidR="007B4244" w:rsidRPr="00046354">
        <w:rPr>
          <w:rFonts w:cs="CMU Serif"/>
          <w:szCs w:val="22"/>
        </w:rPr>
        <w:t>%</w:t>
      </w:r>
    </w:p>
    <w:p w14:paraId="46004F9C" w14:textId="7C7A157F" w:rsidR="007B4244" w:rsidRPr="00046354" w:rsidRDefault="007B4244" w:rsidP="00F6147C">
      <w:pPr>
        <w:pStyle w:val="Heading1"/>
        <w:spacing w:after="0"/>
        <w:rPr>
          <w:rFonts w:ascii="CMU Serif" w:hAnsi="CMU Serif" w:cs="CMU Serif"/>
        </w:rPr>
      </w:pPr>
      <w:r w:rsidRPr="00046354">
        <w:rPr>
          <w:rFonts w:ascii="CMU Serif" w:hAnsi="CMU Serif" w:cs="CMU Serif"/>
        </w:rPr>
        <w:t>Grading Range:</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1856"/>
        <w:gridCol w:w="809"/>
        <w:gridCol w:w="810"/>
        <w:gridCol w:w="1890"/>
      </w:tblGrid>
      <w:tr w:rsidR="003F5E62" w:rsidRPr="00046354" w14:paraId="302BF3BA" w14:textId="77777777" w:rsidTr="003F5E62">
        <w:trPr>
          <w:trHeight w:val="279"/>
        </w:trPr>
        <w:tc>
          <w:tcPr>
            <w:tcW w:w="935" w:type="dxa"/>
            <w:tcBorders>
              <w:bottom w:val="single" w:sz="4" w:space="0" w:color="auto"/>
            </w:tcBorders>
          </w:tcPr>
          <w:p w14:paraId="0BDE5A21" w14:textId="4BD1FBF7" w:rsidR="003F5E62" w:rsidRPr="00046354" w:rsidRDefault="003F5E62" w:rsidP="004A439C">
            <w:pPr>
              <w:spacing w:after="0"/>
              <w:jc w:val="center"/>
              <w:rPr>
                <w:rFonts w:cs="CMU Serif"/>
                <w:b/>
                <w:szCs w:val="22"/>
              </w:rPr>
            </w:pPr>
            <w:r w:rsidRPr="00046354">
              <w:rPr>
                <w:rFonts w:cs="CMU Serif"/>
                <w:i/>
                <w:szCs w:val="22"/>
              </w:rPr>
              <w:t>Grade</w:t>
            </w:r>
          </w:p>
        </w:tc>
        <w:tc>
          <w:tcPr>
            <w:tcW w:w="1856" w:type="dxa"/>
            <w:tcBorders>
              <w:bottom w:val="single" w:sz="4" w:space="0" w:color="auto"/>
            </w:tcBorders>
          </w:tcPr>
          <w:p w14:paraId="6C345597" w14:textId="51BC0321" w:rsidR="003F5E62" w:rsidRPr="00046354" w:rsidRDefault="003F5E62" w:rsidP="004A439C">
            <w:pPr>
              <w:spacing w:after="0"/>
              <w:jc w:val="center"/>
              <w:rPr>
                <w:rFonts w:cs="CMU Serif"/>
                <w:b/>
                <w:szCs w:val="22"/>
              </w:rPr>
            </w:pPr>
            <w:r w:rsidRPr="00046354">
              <w:rPr>
                <w:rFonts w:cs="CMU Serif"/>
                <w:i/>
                <w:szCs w:val="22"/>
              </w:rPr>
              <w:t>Percentage</w:t>
            </w:r>
          </w:p>
        </w:tc>
        <w:tc>
          <w:tcPr>
            <w:tcW w:w="809" w:type="dxa"/>
          </w:tcPr>
          <w:p w14:paraId="10F74770" w14:textId="77777777" w:rsidR="003F5E62" w:rsidRPr="00046354" w:rsidRDefault="003F5E62" w:rsidP="004A439C">
            <w:pPr>
              <w:spacing w:after="0"/>
              <w:jc w:val="center"/>
              <w:rPr>
                <w:rFonts w:cs="CMU Serif"/>
                <w:i/>
                <w:szCs w:val="22"/>
              </w:rPr>
            </w:pPr>
          </w:p>
        </w:tc>
        <w:tc>
          <w:tcPr>
            <w:tcW w:w="810" w:type="dxa"/>
            <w:tcBorders>
              <w:bottom w:val="single" w:sz="4" w:space="0" w:color="auto"/>
            </w:tcBorders>
          </w:tcPr>
          <w:p w14:paraId="2EC46523" w14:textId="76009F96" w:rsidR="003F5E62" w:rsidRPr="00046354" w:rsidRDefault="003F5E62" w:rsidP="004A439C">
            <w:pPr>
              <w:spacing w:after="0"/>
              <w:jc w:val="center"/>
              <w:rPr>
                <w:rFonts w:cs="CMU Serif"/>
                <w:b/>
                <w:szCs w:val="22"/>
              </w:rPr>
            </w:pPr>
            <w:r w:rsidRPr="00046354">
              <w:rPr>
                <w:rFonts w:cs="CMU Serif"/>
                <w:i/>
                <w:szCs w:val="22"/>
              </w:rPr>
              <w:t>Grade</w:t>
            </w:r>
          </w:p>
        </w:tc>
        <w:tc>
          <w:tcPr>
            <w:tcW w:w="1890" w:type="dxa"/>
            <w:tcBorders>
              <w:bottom w:val="single" w:sz="4" w:space="0" w:color="auto"/>
            </w:tcBorders>
          </w:tcPr>
          <w:p w14:paraId="3F68BD1E" w14:textId="5A5BC476" w:rsidR="003F5E62" w:rsidRPr="00046354" w:rsidRDefault="003F5E62" w:rsidP="004A439C">
            <w:pPr>
              <w:spacing w:after="0"/>
              <w:jc w:val="center"/>
              <w:rPr>
                <w:rFonts w:cs="CMU Serif"/>
                <w:b/>
                <w:szCs w:val="22"/>
              </w:rPr>
            </w:pPr>
            <w:r w:rsidRPr="00046354">
              <w:rPr>
                <w:rFonts w:cs="CMU Serif"/>
                <w:i/>
                <w:szCs w:val="22"/>
              </w:rPr>
              <w:t>Percentage</w:t>
            </w:r>
          </w:p>
        </w:tc>
      </w:tr>
      <w:tr w:rsidR="003F5E62" w:rsidRPr="00046354" w14:paraId="10237D7A" w14:textId="77777777" w:rsidTr="003F5E62">
        <w:trPr>
          <w:trHeight w:val="279"/>
        </w:trPr>
        <w:tc>
          <w:tcPr>
            <w:tcW w:w="935" w:type="dxa"/>
            <w:tcBorders>
              <w:top w:val="single" w:sz="4" w:space="0" w:color="auto"/>
            </w:tcBorders>
          </w:tcPr>
          <w:p w14:paraId="2131F985" w14:textId="5833E5E8" w:rsidR="003F5E62" w:rsidRPr="00046354" w:rsidRDefault="003F5E62" w:rsidP="004A439C">
            <w:pPr>
              <w:spacing w:after="0"/>
              <w:rPr>
                <w:rFonts w:cs="CMU Serif"/>
                <w:b/>
                <w:szCs w:val="22"/>
              </w:rPr>
            </w:pPr>
            <w:r w:rsidRPr="00046354">
              <w:rPr>
                <w:rFonts w:cs="CMU Serif"/>
                <w:szCs w:val="22"/>
              </w:rPr>
              <w:t>A</w:t>
            </w:r>
          </w:p>
        </w:tc>
        <w:tc>
          <w:tcPr>
            <w:tcW w:w="1856" w:type="dxa"/>
            <w:tcBorders>
              <w:top w:val="single" w:sz="4" w:space="0" w:color="auto"/>
            </w:tcBorders>
          </w:tcPr>
          <w:p w14:paraId="153E19B8" w14:textId="5A07DE41" w:rsidR="003F5E62" w:rsidRPr="00046354" w:rsidRDefault="003F5E62" w:rsidP="004A439C">
            <w:pPr>
              <w:spacing w:after="0"/>
              <w:rPr>
                <w:rFonts w:cs="CMU Serif"/>
                <w:b/>
                <w:szCs w:val="22"/>
              </w:rPr>
            </w:pPr>
            <w:r w:rsidRPr="00046354">
              <w:rPr>
                <w:rFonts w:cs="CMU Serif"/>
                <w:szCs w:val="22"/>
              </w:rPr>
              <w:t xml:space="preserve">93 </w:t>
            </w:r>
            <w:r w:rsidRPr="00046354">
              <w:rPr>
                <w:rFonts w:ascii="Times New Roman" w:hAnsi="Times New Roman"/>
                <w:szCs w:val="22"/>
              </w:rPr>
              <w:t>≤</w:t>
            </w:r>
            <w:r w:rsidRPr="00046354">
              <w:rPr>
                <w:rFonts w:cs="CMU Serif"/>
                <w:szCs w:val="22"/>
              </w:rPr>
              <w:t xml:space="preserve"> Score </w:t>
            </w:r>
            <w:r w:rsidRPr="00046354">
              <w:rPr>
                <w:rFonts w:ascii="Times New Roman" w:hAnsi="Times New Roman"/>
                <w:szCs w:val="22"/>
              </w:rPr>
              <w:t>≤</w:t>
            </w:r>
            <w:r w:rsidRPr="00046354">
              <w:rPr>
                <w:rFonts w:cs="CMU Serif"/>
                <w:szCs w:val="22"/>
              </w:rPr>
              <w:t xml:space="preserve">100 </w:t>
            </w:r>
          </w:p>
        </w:tc>
        <w:tc>
          <w:tcPr>
            <w:tcW w:w="809" w:type="dxa"/>
          </w:tcPr>
          <w:p w14:paraId="32130D4A" w14:textId="77777777" w:rsidR="003F5E62" w:rsidRPr="00046354" w:rsidRDefault="003F5E62" w:rsidP="004A439C">
            <w:pPr>
              <w:spacing w:after="0"/>
              <w:rPr>
                <w:rFonts w:cs="CMU Serif"/>
                <w:szCs w:val="22"/>
              </w:rPr>
            </w:pPr>
          </w:p>
        </w:tc>
        <w:tc>
          <w:tcPr>
            <w:tcW w:w="810" w:type="dxa"/>
            <w:tcBorders>
              <w:top w:val="single" w:sz="4" w:space="0" w:color="auto"/>
            </w:tcBorders>
          </w:tcPr>
          <w:p w14:paraId="0A6D5661" w14:textId="797C5698" w:rsidR="003F5E62" w:rsidRPr="00046354" w:rsidRDefault="003F5E62" w:rsidP="004A439C">
            <w:pPr>
              <w:spacing w:after="0"/>
              <w:rPr>
                <w:rFonts w:cs="CMU Serif"/>
                <w:b/>
                <w:szCs w:val="22"/>
              </w:rPr>
            </w:pPr>
            <w:r w:rsidRPr="00046354">
              <w:rPr>
                <w:rFonts w:cs="CMU Serif"/>
                <w:szCs w:val="22"/>
              </w:rPr>
              <w:t>C</w:t>
            </w:r>
          </w:p>
        </w:tc>
        <w:tc>
          <w:tcPr>
            <w:tcW w:w="1890" w:type="dxa"/>
            <w:tcBorders>
              <w:top w:val="single" w:sz="4" w:space="0" w:color="auto"/>
            </w:tcBorders>
          </w:tcPr>
          <w:p w14:paraId="1F977300" w14:textId="7476EC55" w:rsidR="003F5E62" w:rsidRPr="00046354" w:rsidRDefault="003F5E62" w:rsidP="004A439C">
            <w:pPr>
              <w:spacing w:after="0"/>
              <w:rPr>
                <w:rFonts w:cs="CMU Serif"/>
                <w:b/>
                <w:szCs w:val="22"/>
              </w:rPr>
            </w:pPr>
            <w:r w:rsidRPr="00046354">
              <w:rPr>
                <w:rFonts w:cs="CMU Serif"/>
                <w:szCs w:val="22"/>
              </w:rPr>
              <w:t xml:space="preserve">73 </w:t>
            </w:r>
            <w:r w:rsidRPr="00046354">
              <w:rPr>
                <w:rFonts w:ascii="Times New Roman" w:hAnsi="Times New Roman"/>
                <w:szCs w:val="22"/>
              </w:rPr>
              <w:t>≤</w:t>
            </w:r>
            <w:r w:rsidRPr="00046354">
              <w:rPr>
                <w:rFonts w:cs="CMU Serif"/>
                <w:szCs w:val="22"/>
              </w:rPr>
              <w:t xml:space="preserve"> Score &lt; 77 </w:t>
            </w:r>
          </w:p>
        </w:tc>
      </w:tr>
      <w:tr w:rsidR="003F5E62" w:rsidRPr="00046354" w14:paraId="650C6435" w14:textId="77777777" w:rsidTr="003F5E62">
        <w:trPr>
          <w:trHeight w:val="279"/>
        </w:trPr>
        <w:tc>
          <w:tcPr>
            <w:tcW w:w="935" w:type="dxa"/>
          </w:tcPr>
          <w:p w14:paraId="3C9166D2" w14:textId="7AE64FCE" w:rsidR="003F5E62" w:rsidRPr="00046354" w:rsidRDefault="003F5E62" w:rsidP="004A439C">
            <w:pPr>
              <w:spacing w:after="0"/>
              <w:rPr>
                <w:rFonts w:cs="CMU Serif"/>
                <w:b/>
                <w:szCs w:val="22"/>
              </w:rPr>
            </w:pPr>
            <w:r w:rsidRPr="00046354">
              <w:rPr>
                <w:rFonts w:cs="CMU Serif"/>
                <w:szCs w:val="22"/>
              </w:rPr>
              <w:t>A-</w:t>
            </w:r>
          </w:p>
        </w:tc>
        <w:tc>
          <w:tcPr>
            <w:tcW w:w="1856" w:type="dxa"/>
          </w:tcPr>
          <w:p w14:paraId="3122544A" w14:textId="70909D20" w:rsidR="003F5E62" w:rsidRPr="00046354" w:rsidRDefault="003F5E62" w:rsidP="004A439C">
            <w:pPr>
              <w:spacing w:after="0"/>
              <w:rPr>
                <w:rFonts w:cs="CMU Serif"/>
                <w:b/>
                <w:szCs w:val="22"/>
              </w:rPr>
            </w:pPr>
            <w:r w:rsidRPr="00046354">
              <w:rPr>
                <w:rFonts w:cs="CMU Serif"/>
                <w:szCs w:val="22"/>
              </w:rPr>
              <w:t xml:space="preserve">90 </w:t>
            </w:r>
            <w:r w:rsidRPr="00046354">
              <w:rPr>
                <w:rFonts w:ascii="Times New Roman" w:hAnsi="Times New Roman"/>
                <w:szCs w:val="22"/>
              </w:rPr>
              <w:t>≤</w:t>
            </w:r>
            <w:r w:rsidRPr="00046354">
              <w:rPr>
                <w:rFonts w:cs="CMU Serif"/>
                <w:szCs w:val="22"/>
              </w:rPr>
              <w:t xml:space="preserve"> Score &lt; 93 </w:t>
            </w:r>
          </w:p>
        </w:tc>
        <w:tc>
          <w:tcPr>
            <w:tcW w:w="809" w:type="dxa"/>
          </w:tcPr>
          <w:p w14:paraId="1439F931" w14:textId="77777777" w:rsidR="003F5E62" w:rsidRPr="00046354" w:rsidRDefault="003F5E62" w:rsidP="004A439C">
            <w:pPr>
              <w:spacing w:after="0"/>
              <w:rPr>
                <w:rFonts w:cs="CMU Serif"/>
                <w:szCs w:val="22"/>
              </w:rPr>
            </w:pPr>
          </w:p>
        </w:tc>
        <w:tc>
          <w:tcPr>
            <w:tcW w:w="810" w:type="dxa"/>
          </w:tcPr>
          <w:p w14:paraId="0D087819" w14:textId="1FF1A454" w:rsidR="003F5E62" w:rsidRPr="00046354" w:rsidRDefault="003F5E62" w:rsidP="004A439C">
            <w:pPr>
              <w:spacing w:after="0"/>
              <w:rPr>
                <w:rFonts w:cs="CMU Serif"/>
                <w:b/>
                <w:szCs w:val="22"/>
              </w:rPr>
            </w:pPr>
            <w:r w:rsidRPr="00046354">
              <w:rPr>
                <w:rFonts w:cs="CMU Serif"/>
                <w:szCs w:val="22"/>
              </w:rPr>
              <w:t>C-</w:t>
            </w:r>
          </w:p>
        </w:tc>
        <w:tc>
          <w:tcPr>
            <w:tcW w:w="1890" w:type="dxa"/>
          </w:tcPr>
          <w:p w14:paraId="18F40910" w14:textId="16EAAE30" w:rsidR="003F5E62" w:rsidRPr="00046354" w:rsidRDefault="003F5E62" w:rsidP="004A439C">
            <w:pPr>
              <w:spacing w:after="0"/>
              <w:rPr>
                <w:rFonts w:cs="CMU Serif"/>
                <w:b/>
                <w:szCs w:val="22"/>
              </w:rPr>
            </w:pPr>
            <w:r w:rsidRPr="00046354">
              <w:rPr>
                <w:rFonts w:cs="CMU Serif"/>
                <w:szCs w:val="22"/>
              </w:rPr>
              <w:t xml:space="preserve">70 </w:t>
            </w:r>
            <w:r w:rsidRPr="00046354">
              <w:rPr>
                <w:rFonts w:ascii="Times New Roman" w:hAnsi="Times New Roman"/>
                <w:szCs w:val="22"/>
              </w:rPr>
              <w:t>≤</w:t>
            </w:r>
            <w:r w:rsidRPr="00046354">
              <w:rPr>
                <w:rFonts w:cs="CMU Serif"/>
                <w:szCs w:val="22"/>
              </w:rPr>
              <w:t xml:space="preserve"> Score &lt; 73 </w:t>
            </w:r>
          </w:p>
        </w:tc>
      </w:tr>
      <w:tr w:rsidR="003F5E62" w:rsidRPr="00046354" w14:paraId="36E83D1F" w14:textId="77777777" w:rsidTr="003F5E62">
        <w:trPr>
          <w:trHeight w:val="279"/>
        </w:trPr>
        <w:tc>
          <w:tcPr>
            <w:tcW w:w="935" w:type="dxa"/>
          </w:tcPr>
          <w:p w14:paraId="276D2457" w14:textId="76E8C83D" w:rsidR="003F5E62" w:rsidRPr="00046354" w:rsidRDefault="003F5E62" w:rsidP="004A439C">
            <w:pPr>
              <w:spacing w:after="0"/>
              <w:rPr>
                <w:rFonts w:cs="CMU Serif"/>
                <w:b/>
                <w:szCs w:val="22"/>
              </w:rPr>
            </w:pPr>
            <w:r w:rsidRPr="00046354">
              <w:rPr>
                <w:rFonts w:cs="CMU Serif"/>
                <w:szCs w:val="22"/>
              </w:rPr>
              <w:t>B+</w:t>
            </w:r>
          </w:p>
        </w:tc>
        <w:tc>
          <w:tcPr>
            <w:tcW w:w="1856" w:type="dxa"/>
          </w:tcPr>
          <w:p w14:paraId="2117E457" w14:textId="5B56B07D" w:rsidR="003F5E62" w:rsidRPr="00046354" w:rsidRDefault="003F5E62" w:rsidP="004A439C">
            <w:pPr>
              <w:spacing w:after="0"/>
              <w:rPr>
                <w:rFonts w:cs="CMU Serif"/>
                <w:b/>
                <w:szCs w:val="22"/>
              </w:rPr>
            </w:pPr>
            <w:r w:rsidRPr="00046354">
              <w:rPr>
                <w:rFonts w:cs="CMU Serif"/>
                <w:szCs w:val="22"/>
              </w:rPr>
              <w:t xml:space="preserve">87 </w:t>
            </w:r>
            <w:r w:rsidRPr="00046354">
              <w:rPr>
                <w:rFonts w:ascii="Times New Roman" w:hAnsi="Times New Roman"/>
                <w:szCs w:val="22"/>
              </w:rPr>
              <w:t>≤</w:t>
            </w:r>
            <w:r w:rsidRPr="00046354">
              <w:rPr>
                <w:rFonts w:cs="CMU Serif"/>
                <w:szCs w:val="22"/>
              </w:rPr>
              <w:t xml:space="preserve"> Score &lt; 90 </w:t>
            </w:r>
          </w:p>
        </w:tc>
        <w:tc>
          <w:tcPr>
            <w:tcW w:w="809" w:type="dxa"/>
          </w:tcPr>
          <w:p w14:paraId="6482859D" w14:textId="77777777" w:rsidR="003F5E62" w:rsidRPr="00046354" w:rsidRDefault="003F5E62" w:rsidP="004A439C">
            <w:pPr>
              <w:spacing w:after="0"/>
              <w:rPr>
                <w:rFonts w:cs="CMU Serif"/>
                <w:szCs w:val="22"/>
              </w:rPr>
            </w:pPr>
          </w:p>
        </w:tc>
        <w:tc>
          <w:tcPr>
            <w:tcW w:w="810" w:type="dxa"/>
          </w:tcPr>
          <w:p w14:paraId="2C9FA311" w14:textId="0F199C01" w:rsidR="003F5E62" w:rsidRPr="00046354" w:rsidRDefault="003F5E62" w:rsidP="004A439C">
            <w:pPr>
              <w:spacing w:after="0"/>
              <w:rPr>
                <w:rFonts w:cs="CMU Serif"/>
                <w:b/>
                <w:szCs w:val="22"/>
              </w:rPr>
            </w:pPr>
            <w:r w:rsidRPr="00046354">
              <w:rPr>
                <w:rFonts w:cs="CMU Serif"/>
                <w:szCs w:val="22"/>
              </w:rPr>
              <w:t>D+</w:t>
            </w:r>
          </w:p>
        </w:tc>
        <w:tc>
          <w:tcPr>
            <w:tcW w:w="1890" w:type="dxa"/>
          </w:tcPr>
          <w:p w14:paraId="033F8544" w14:textId="7BDA080F" w:rsidR="003F5E62" w:rsidRPr="00046354" w:rsidRDefault="003F5E62" w:rsidP="004A439C">
            <w:pPr>
              <w:spacing w:after="0"/>
              <w:rPr>
                <w:rFonts w:cs="CMU Serif"/>
                <w:b/>
                <w:szCs w:val="22"/>
              </w:rPr>
            </w:pPr>
            <w:r w:rsidRPr="00046354">
              <w:rPr>
                <w:rFonts w:cs="CMU Serif"/>
                <w:szCs w:val="22"/>
              </w:rPr>
              <w:t xml:space="preserve">67 </w:t>
            </w:r>
            <w:r w:rsidRPr="00046354">
              <w:rPr>
                <w:rFonts w:ascii="Times New Roman" w:hAnsi="Times New Roman"/>
                <w:szCs w:val="22"/>
              </w:rPr>
              <w:t>≤</w:t>
            </w:r>
            <w:r w:rsidRPr="00046354">
              <w:rPr>
                <w:rFonts w:cs="CMU Serif"/>
                <w:szCs w:val="22"/>
              </w:rPr>
              <w:t xml:space="preserve"> Score &lt; 70 </w:t>
            </w:r>
          </w:p>
        </w:tc>
      </w:tr>
      <w:tr w:rsidR="003F5E62" w:rsidRPr="00046354" w14:paraId="7B82DAEB" w14:textId="77777777" w:rsidTr="003F5E62">
        <w:trPr>
          <w:trHeight w:val="289"/>
        </w:trPr>
        <w:tc>
          <w:tcPr>
            <w:tcW w:w="935" w:type="dxa"/>
          </w:tcPr>
          <w:p w14:paraId="067DA9AE" w14:textId="27BD8DA5" w:rsidR="003F5E62" w:rsidRPr="00046354" w:rsidRDefault="003F5E62" w:rsidP="004A439C">
            <w:pPr>
              <w:spacing w:after="0"/>
              <w:rPr>
                <w:rFonts w:cs="CMU Serif"/>
                <w:b/>
                <w:szCs w:val="22"/>
              </w:rPr>
            </w:pPr>
            <w:r w:rsidRPr="00046354">
              <w:rPr>
                <w:rFonts w:cs="CMU Serif"/>
                <w:szCs w:val="22"/>
              </w:rPr>
              <w:t>B</w:t>
            </w:r>
          </w:p>
        </w:tc>
        <w:tc>
          <w:tcPr>
            <w:tcW w:w="1856" w:type="dxa"/>
          </w:tcPr>
          <w:p w14:paraId="1DE33368" w14:textId="2DEFAB70" w:rsidR="003F5E62" w:rsidRPr="00046354" w:rsidRDefault="003F5E62" w:rsidP="004A439C">
            <w:pPr>
              <w:spacing w:after="0"/>
              <w:rPr>
                <w:rFonts w:cs="CMU Serif"/>
                <w:b/>
                <w:szCs w:val="22"/>
              </w:rPr>
            </w:pPr>
            <w:r w:rsidRPr="00046354">
              <w:rPr>
                <w:rFonts w:cs="CMU Serif"/>
                <w:szCs w:val="22"/>
              </w:rPr>
              <w:t xml:space="preserve">83 </w:t>
            </w:r>
            <w:r w:rsidRPr="00046354">
              <w:rPr>
                <w:rFonts w:ascii="Times New Roman" w:hAnsi="Times New Roman"/>
                <w:szCs w:val="22"/>
              </w:rPr>
              <w:t>≤</w:t>
            </w:r>
            <w:r w:rsidRPr="00046354">
              <w:rPr>
                <w:rFonts w:cs="CMU Serif"/>
                <w:szCs w:val="22"/>
              </w:rPr>
              <w:t xml:space="preserve"> Score &lt; 87 </w:t>
            </w:r>
          </w:p>
        </w:tc>
        <w:tc>
          <w:tcPr>
            <w:tcW w:w="809" w:type="dxa"/>
          </w:tcPr>
          <w:p w14:paraId="60B52002" w14:textId="77777777" w:rsidR="003F5E62" w:rsidRPr="00046354" w:rsidRDefault="003F5E62" w:rsidP="004A439C">
            <w:pPr>
              <w:spacing w:after="0"/>
              <w:rPr>
                <w:rFonts w:cs="CMU Serif"/>
                <w:szCs w:val="22"/>
              </w:rPr>
            </w:pPr>
          </w:p>
        </w:tc>
        <w:tc>
          <w:tcPr>
            <w:tcW w:w="810" w:type="dxa"/>
          </w:tcPr>
          <w:p w14:paraId="3037E34A" w14:textId="7E4CBB29" w:rsidR="003F5E62" w:rsidRPr="00046354" w:rsidRDefault="003F5E62" w:rsidP="004A439C">
            <w:pPr>
              <w:spacing w:after="0"/>
              <w:rPr>
                <w:rFonts w:cs="CMU Serif"/>
                <w:b/>
                <w:szCs w:val="22"/>
              </w:rPr>
            </w:pPr>
            <w:r w:rsidRPr="00046354">
              <w:rPr>
                <w:rFonts w:cs="CMU Serif"/>
                <w:szCs w:val="22"/>
              </w:rPr>
              <w:t>D</w:t>
            </w:r>
          </w:p>
        </w:tc>
        <w:tc>
          <w:tcPr>
            <w:tcW w:w="1890" w:type="dxa"/>
          </w:tcPr>
          <w:p w14:paraId="6B1764CC" w14:textId="60B7A846" w:rsidR="003F5E62" w:rsidRPr="00046354" w:rsidRDefault="003F5E62" w:rsidP="004A439C">
            <w:pPr>
              <w:spacing w:after="0"/>
              <w:rPr>
                <w:rFonts w:cs="CMU Serif"/>
                <w:b/>
                <w:szCs w:val="22"/>
              </w:rPr>
            </w:pPr>
            <w:r w:rsidRPr="00046354">
              <w:rPr>
                <w:rFonts w:cs="CMU Serif"/>
                <w:szCs w:val="22"/>
              </w:rPr>
              <w:t xml:space="preserve">63 </w:t>
            </w:r>
            <w:r w:rsidRPr="00046354">
              <w:rPr>
                <w:rFonts w:ascii="Times New Roman" w:hAnsi="Times New Roman"/>
                <w:szCs w:val="22"/>
              </w:rPr>
              <w:t>≤</w:t>
            </w:r>
            <w:r w:rsidRPr="00046354">
              <w:rPr>
                <w:rFonts w:cs="CMU Serif"/>
                <w:szCs w:val="22"/>
              </w:rPr>
              <w:t xml:space="preserve"> Score &lt; 67 </w:t>
            </w:r>
          </w:p>
        </w:tc>
      </w:tr>
      <w:tr w:rsidR="003F5E62" w:rsidRPr="00046354" w14:paraId="3E435ADC" w14:textId="77777777" w:rsidTr="003F5E62">
        <w:trPr>
          <w:trHeight w:val="80"/>
        </w:trPr>
        <w:tc>
          <w:tcPr>
            <w:tcW w:w="935" w:type="dxa"/>
          </w:tcPr>
          <w:p w14:paraId="66157077" w14:textId="5E90BFE0" w:rsidR="003F5E62" w:rsidRPr="00046354" w:rsidRDefault="003F5E62" w:rsidP="004A439C">
            <w:pPr>
              <w:spacing w:after="0"/>
              <w:rPr>
                <w:rFonts w:cs="CMU Serif"/>
                <w:b/>
                <w:szCs w:val="22"/>
              </w:rPr>
            </w:pPr>
            <w:r w:rsidRPr="00046354">
              <w:rPr>
                <w:rFonts w:cs="CMU Serif"/>
                <w:szCs w:val="22"/>
              </w:rPr>
              <w:t>B-</w:t>
            </w:r>
          </w:p>
        </w:tc>
        <w:tc>
          <w:tcPr>
            <w:tcW w:w="1856" w:type="dxa"/>
          </w:tcPr>
          <w:p w14:paraId="5F887240" w14:textId="721DEC8F" w:rsidR="003F5E62" w:rsidRPr="00046354" w:rsidRDefault="003F5E62" w:rsidP="004A439C">
            <w:pPr>
              <w:spacing w:after="0"/>
              <w:rPr>
                <w:rFonts w:cs="CMU Serif"/>
                <w:b/>
                <w:szCs w:val="22"/>
              </w:rPr>
            </w:pPr>
            <w:r w:rsidRPr="00046354">
              <w:rPr>
                <w:rFonts w:cs="CMU Serif"/>
                <w:szCs w:val="22"/>
              </w:rPr>
              <w:t xml:space="preserve">80 </w:t>
            </w:r>
            <w:r w:rsidRPr="00046354">
              <w:rPr>
                <w:rFonts w:ascii="Times New Roman" w:hAnsi="Times New Roman"/>
                <w:szCs w:val="22"/>
              </w:rPr>
              <w:t>≤</w:t>
            </w:r>
            <w:r w:rsidRPr="00046354">
              <w:rPr>
                <w:rFonts w:cs="CMU Serif"/>
                <w:szCs w:val="22"/>
              </w:rPr>
              <w:t xml:space="preserve"> Score &lt; 83 </w:t>
            </w:r>
          </w:p>
        </w:tc>
        <w:tc>
          <w:tcPr>
            <w:tcW w:w="809" w:type="dxa"/>
          </w:tcPr>
          <w:p w14:paraId="6D404DDB" w14:textId="77777777" w:rsidR="003F5E62" w:rsidRPr="00046354" w:rsidRDefault="003F5E62" w:rsidP="004A439C">
            <w:pPr>
              <w:spacing w:after="0"/>
              <w:rPr>
                <w:rFonts w:cs="CMU Serif"/>
                <w:szCs w:val="22"/>
              </w:rPr>
            </w:pPr>
          </w:p>
        </w:tc>
        <w:tc>
          <w:tcPr>
            <w:tcW w:w="810" w:type="dxa"/>
          </w:tcPr>
          <w:p w14:paraId="1093E61B" w14:textId="1F99E058" w:rsidR="003F5E62" w:rsidRPr="00046354" w:rsidRDefault="003F5E62" w:rsidP="004A439C">
            <w:pPr>
              <w:spacing w:after="0"/>
              <w:rPr>
                <w:rFonts w:cs="CMU Serif"/>
                <w:b/>
                <w:szCs w:val="22"/>
              </w:rPr>
            </w:pPr>
            <w:r w:rsidRPr="00046354">
              <w:rPr>
                <w:rFonts w:cs="CMU Serif"/>
                <w:szCs w:val="22"/>
              </w:rPr>
              <w:t>D-</w:t>
            </w:r>
          </w:p>
        </w:tc>
        <w:tc>
          <w:tcPr>
            <w:tcW w:w="1890" w:type="dxa"/>
          </w:tcPr>
          <w:p w14:paraId="14EF6005" w14:textId="4A999603" w:rsidR="003F5E62" w:rsidRPr="00046354" w:rsidRDefault="003F5E62" w:rsidP="004A439C">
            <w:pPr>
              <w:spacing w:after="0"/>
              <w:rPr>
                <w:rFonts w:cs="CMU Serif"/>
                <w:b/>
                <w:szCs w:val="22"/>
              </w:rPr>
            </w:pPr>
            <w:r w:rsidRPr="00046354">
              <w:rPr>
                <w:rFonts w:cs="CMU Serif"/>
                <w:szCs w:val="22"/>
              </w:rPr>
              <w:t xml:space="preserve">60 </w:t>
            </w:r>
            <w:r w:rsidRPr="00046354">
              <w:rPr>
                <w:rFonts w:ascii="Times New Roman" w:hAnsi="Times New Roman"/>
                <w:szCs w:val="22"/>
              </w:rPr>
              <w:t>≤</w:t>
            </w:r>
            <w:r w:rsidRPr="00046354">
              <w:rPr>
                <w:rFonts w:cs="CMU Serif"/>
                <w:szCs w:val="22"/>
              </w:rPr>
              <w:t xml:space="preserve"> Score &lt; 63 </w:t>
            </w:r>
          </w:p>
        </w:tc>
      </w:tr>
      <w:tr w:rsidR="003F5E62" w:rsidRPr="00046354" w14:paraId="47C8A319" w14:textId="77777777" w:rsidTr="003F5E62">
        <w:trPr>
          <w:trHeight w:val="279"/>
        </w:trPr>
        <w:tc>
          <w:tcPr>
            <w:tcW w:w="935" w:type="dxa"/>
          </w:tcPr>
          <w:p w14:paraId="49F9F1EB" w14:textId="01091148" w:rsidR="003F5E62" w:rsidRPr="00046354" w:rsidRDefault="003F5E62" w:rsidP="004A439C">
            <w:pPr>
              <w:spacing w:after="0"/>
              <w:rPr>
                <w:rFonts w:cs="CMU Serif"/>
                <w:b/>
                <w:szCs w:val="22"/>
              </w:rPr>
            </w:pPr>
            <w:r w:rsidRPr="00046354">
              <w:rPr>
                <w:rFonts w:cs="CMU Serif"/>
                <w:szCs w:val="22"/>
              </w:rPr>
              <w:t>C+</w:t>
            </w:r>
          </w:p>
        </w:tc>
        <w:tc>
          <w:tcPr>
            <w:tcW w:w="1856" w:type="dxa"/>
          </w:tcPr>
          <w:p w14:paraId="14C2AA34" w14:textId="53E896DA" w:rsidR="003F5E62" w:rsidRPr="00046354" w:rsidRDefault="003F5E62" w:rsidP="004A439C">
            <w:pPr>
              <w:spacing w:after="0"/>
              <w:rPr>
                <w:rFonts w:cs="CMU Serif"/>
                <w:b/>
                <w:szCs w:val="22"/>
              </w:rPr>
            </w:pPr>
            <w:r w:rsidRPr="00046354">
              <w:rPr>
                <w:rFonts w:cs="CMU Serif"/>
                <w:szCs w:val="22"/>
              </w:rPr>
              <w:t xml:space="preserve">77 </w:t>
            </w:r>
            <w:r w:rsidRPr="00046354">
              <w:rPr>
                <w:rFonts w:ascii="Times New Roman" w:hAnsi="Times New Roman"/>
                <w:szCs w:val="22"/>
              </w:rPr>
              <w:t>≤</w:t>
            </w:r>
            <w:r w:rsidRPr="00046354">
              <w:rPr>
                <w:rFonts w:cs="CMU Serif"/>
                <w:szCs w:val="22"/>
              </w:rPr>
              <w:t xml:space="preserve"> Score &lt; 80 </w:t>
            </w:r>
          </w:p>
        </w:tc>
        <w:tc>
          <w:tcPr>
            <w:tcW w:w="809" w:type="dxa"/>
          </w:tcPr>
          <w:p w14:paraId="7B5E2A41" w14:textId="77777777" w:rsidR="003F5E62" w:rsidRPr="00046354" w:rsidRDefault="003F5E62" w:rsidP="004A439C">
            <w:pPr>
              <w:spacing w:after="0"/>
              <w:rPr>
                <w:rFonts w:cs="CMU Serif"/>
                <w:szCs w:val="22"/>
              </w:rPr>
            </w:pPr>
          </w:p>
        </w:tc>
        <w:tc>
          <w:tcPr>
            <w:tcW w:w="810" w:type="dxa"/>
          </w:tcPr>
          <w:p w14:paraId="0B083A9A" w14:textId="56F7CC1C" w:rsidR="003F5E62" w:rsidRPr="00046354" w:rsidRDefault="003F5E62" w:rsidP="004A439C">
            <w:pPr>
              <w:spacing w:after="0"/>
              <w:rPr>
                <w:rFonts w:cs="CMU Serif"/>
                <w:b/>
                <w:szCs w:val="22"/>
              </w:rPr>
            </w:pPr>
            <w:r w:rsidRPr="00046354">
              <w:rPr>
                <w:rFonts w:cs="CMU Serif"/>
                <w:szCs w:val="22"/>
              </w:rPr>
              <w:t>F</w:t>
            </w:r>
          </w:p>
        </w:tc>
        <w:tc>
          <w:tcPr>
            <w:tcW w:w="1890" w:type="dxa"/>
          </w:tcPr>
          <w:p w14:paraId="55BCD1C7" w14:textId="484BAD7A" w:rsidR="003F5E62" w:rsidRPr="00046354" w:rsidRDefault="003F5E62" w:rsidP="004A439C">
            <w:pPr>
              <w:spacing w:after="0"/>
              <w:rPr>
                <w:rFonts w:cs="CMU Serif"/>
                <w:b/>
                <w:szCs w:val="22"/>
              </w:rPr>
            </w:pPr>
            <w:r w:rsidRPr="00046354">
              <w:rPr>
                <w:rFonts w:cs="CMU Serif"/>
                <w:szCs w:val="22"/>
              </w:rPr>
              <w:t>Score &lt; 60</w:t>
            </w:r>
          </w:p>
        </w:tc>
      </w:tr>
    </w:tbl>
    <w:p w14:paraId="29282389" w14:textId="77777777" w:rsidR="00DA6E9D" w:rsidRPr="00046354" w:rsidRDefault="00DA6E9D" w:rsidP="00F6147C">
      <w:pPr>
        <w:pStyle w:val="Heading1"/>
        <w:spacing w:after="0"/>
        <w:rPr>
          <w:rFonts w:ascii="CMU Serif" w:hAnsi="CMU Serif" w:cs="CMU Serif"/>
        </w:rPr>
      </w:pPr>
    </w:p>
    <w:p w14:paraId="0DD75B27" w14:textId="77777777" w:rsidR="00DA6E9D" w:rsidRPr="00046354" w:rsidRDefault="00DA6E9D" w:rsidP="00DA6E9D">
      <w:pPr>
        <w:rPr>
          <w:rFonts w:cs="CMU Serif"/>
        </w:rPr>
      </w:pPr>
    </w:p>
    <w:p w14:paraId="06B54764" w14:textId="58BAB5A5" w:rsidR="00C4277A" w:rsidRPr="00046354" w:rsidRDefault="00C4277A" w:rsidP="00F6147C">
      <w:pPr>
        <w:pStyle w:val="Heading1"/>
        <w:spacing w:after="0"/>
        <w:rPr>
          <w:rFonts w:ascii="CMU Serif" w:hAnsi="CMU Serif" w:cs="CMU Serif"/>
        </w:rPr>
      </w:pPr>
      <w:r w:rsidRPr="00046354">
        <w:rPr>
          <w:rFonts w:ascii="CMU Serif" w:hAnsi="CMU Serif" w:cs="CMU Serif"/>
        </w:rPr>
        <w:lastRenderedPageBreak/>
        <w:t>Tentative Schedule of Course Topics: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7451"/>
      </w:tblGrid>
      <w:tr w:rsidR="00DA6E9D" w:rsidRPr="00046354" w14:paraId="15866958" w14:textId="77777777" w:rsidTr="00760398">
        <w:trPr>
          <w:cantSplit/>
          <w:tblHeader/>
          <w:jc w:val="center"/>
        </w:trPr>
        <w:tc>
          <w:tcPr>
            <w:tcW w:w="981" w:type="pct"/>
            <w:shd w:val="clear" w:color="auto" w:fill="A6A6A6"/>
          </w:tcPr>
          <w:p w14:paraId="127BB04E" w14:textId="204F8C2F" w:rsidR="00DA6E9D" w:rsidRPr="00046354" w:rsidRDefault="00DA6E9D" w:rsidP="004A439C">
            <w:pPr>
              <w:spacing w:after="0"/>
              <w:rPr>
                <w:rFonts w:cs="CMU Serif"/>
                <w:b/>
                <w:bCs/>
                <w:i/>
                <w:iCs/>
                <w:szCs w:val="22"/>
              </w:rPr>
            </w:pPr>
            <w:r w:rsidRPr="00046354">
              <w:rPr>
                <w:rFonts w:cs="CMU Serif"/>
                <w:b/>
                <w:bCs/>
                <w:i/>
                <w:iCs/>
                <w:szCs w:val="22"/>
              </w:rPr>
              <w:t>Week</w:t>
            </w:r>
          </w:p>
        </w:tc>
        <w:tc>
          <w:tcPr>
            <w:tcW w:w="4019" w:type="pct"/>
            <w:shd w:val="clear" w:color="auto" w:fill="A6A6A6"/>
          </w:tcPr>
          <w:p w14:paraId="24BA2E14" w14:textId="7106FC78" w:rsidR="00DA6E9D" w:rsidRPr="00046354" w:rsidRDefault="00DA6E9D" w:rsidP="004A439C">
            <w:pPr>
              <w:spacing w:after="0"/>
              <w:rPr>
                <w:rFonts w:cs="CMU Serif"/>
                <w:b/>
                <w:bCs/>
                <w:i/>
                <w:iCs/>
                <w:szCs w:val="22"/>
              </w:rPr>
            </w:pPr>
            <w:r w:rsidRPr="00046354">
              <w:rPr>
                <w:rFonts w:cs="CMU Serif"/>
                <w:b/>
                <w:bCs/>
                <w:i/>
                <w:iCs/>
                <w:szCs w:val="22"/>
              </w:rPr>
              <w:t>Topic</w:t>
            </w:r>
          </w:p>
        </w:tc>
      </w:tr>
      <w:tr w:rsidR="00DA6E9D" w:rsidRPr="00046354" w14:paraId="42FAFEC4" w14:textId="77777777" w:rsidTr="00760398">
        <w:trPr>
          <w:trHeight w:val="593"/>
          <w:jc w:val="center"/>
        </w:trPr>
        <w:tc>
          <w:tcPr>
            <w:tcW w:w="981" w:type="pct"/>
            <w:shd w:val="clear" w:color="auto" w:fill="auto"/>
          </w:tcPr>
          <w:p w14:paraId="45A65F2E" w14:textId="5DB0ACE3" w:rsidR="00DA6E9D" w:rsidRPr="00E459DB" w:rsidRDefault="00E459DB" w:rsidP="00E459DB">
            <w:pPr>
              <w:spacing w:before="100" w:beforeAutospacing="1" w:after="0"/>
              <w:rPr>
                <w:rFonts w:cs="CMU Serif"/>
                <w:szCs w:val="22"/>
                <w:highlight w:val="yellow"/>
              </w:rPr>
            </w:pPr>
            <w:r w:rsidRPr="00E459DB">
              <w:rPr>
                <w:rFonts w:cs="CMU Serif"/>
                <w:szCs w:val="22"/>
              </w:rPr>
              <w:t>1.</w:t>
            </w:r>
            <w:r>
              <w:rPr>
                <w:rFonts w:cs="CMU Serif"/>
                <w:szCs w:val="22"/>
              </w:rPr>
              <w:t xml:space="preserve"> </w:t>
            </w:r>
            <w:r w:rsidR="00760398" w:rsidRPr="00E459DB">
              <w:rPr>
                <w:rFonts w:cs="CMU Serif"/>
                <w:szCs w:val="22"/>
              </w:rPr>
              <w:t>Jan 13</w:t>
            </w:r>
          </w:p>
        </w:tc>
        <w:tc>
          <w:tcPr>
            <w:tcW w:w="4019" w:type="pct"/>
          </w:tcPr>
          <w:p w14:paraId="1B3F8516" w14:textId="77777777" w:rsidR="00DA6E9D" w:rsidRPr="00C25274" w:rsidRDefault="0082517C" w:rsidP="00760398">
            <w:pPr>
              <w:spacing w:after="0"/>
              <w:rPr>
                <w:rFonts w:cs="CMU Serif"/>
                <w:color w:val="E36C0A" w:themeColor="accent6" w:themeShade="BF"/>
                <w:szCs w:val="22"/>
              </w:rPr>
            </w:pPr>
            <w:r w:rsidRPr="00C25274">
              <w:rPr>
                <w:rFonts w:cs="CMU Serif"/>
                <w:color w:val="E36C0A" w:themeColor="accent6" w:themeShade="BF"/>
                <w:szCs w:val="22"/>
              </w:rPr>
              <w:t>Chapter 1: The Profession of Transportation</w:t>
            </w:r>
          </w:p>
          <w:p w14:paraId="1A9E38F0" w14:textId="16281D18" w:rsidR="0082517C" w:rsidRPr="00C25274" w:rsidRDefault="0079420C" w:rsidP="00760398">
            <w:pPr>
              <w:spacing w:after="0"/>
              <w:rPr>
                <w:rFonts w:cs="CMU Serif"/>
                <w:color w:val="E36C0A" w:themeColor="accent6" w:themeShade="BF"/>
                <w:szCs w:val="22"/>
              </w:rPr>
            </w:pPr>
            <w:r w:rsidRPr="00C25274">
              <w:rPr>
                <w:rFonts w:cs="CMU Serif"/>
                <w:color w:val="E36C0A" w:themeColor="accent6" w:themeShade="BF"/>
                <w:szCs w:val="22"/>
              </w:rPr>
              <w:t>Chapter 2: Transportation Systems and Organizations</w:t>
            </w:r>
          </w:p>
        </w:tc>
      </w:tr>
      <w:tr w:rsidR="00DA6E9D" w:rsidRPr="00046354" w14:paraId="686513B9" w14:textId="77777777" w:rsidTr="00760398">
        <w:trPr>
          <w:jc w:val="center"/>
        </w:trPr>
        <w:tc>
          <w:tcPr>
            <w:tcW w:w="981" w:type="pct"/>
          </w:tcPr>
          <w:p w14:paraId="029B62D2" w14:textId="203050AE" w:rsidR="00DA6E9D" w:rsidRPr="00046354" w:rsidRDefault="00DA6E9D" w:rsidP="00760398">
            <w:pPr>
              <w:spacing w:before="100" w:beforeAutospacing="1" w:after="0"/>
              <w:rPr>
                <w:rFonts w:cs="CMU Serif"/>
                <w:szCs w:val="22"/>
                <w:highlight w:val="yellow"/>
              </w:rPr>
            </w:pPr>
            <w:r w:rsidRPr="00046354">
              <w:rPr>
                <w:rFonts w:cs="CMU Serif"/>
                <w:szCs w:val="22"/>
              </w:rPr>
              <w:t>2</w:t>
            </w:r>
            <w:r w:rsidR="00760398">
              <w:rPr>
                <w:rFonts w:cs="CMU Serif"/>
                <w:szCs w:val="22"/>
              </w:rPr>
              <w:t>. Jan 20</w:t>
            </w:r>
          </w:p>
        </w:tc>
        <w:tc>
          <w:tcPr>
            <w:tcW w:w="4019" w:type="pct"/>
          </w:tcPr>
          <w:p w14:paraId="1E2ABB6D" w14:textId="09B3F18F" w:rsidR="00DA6E9D" w:rsidRPr="00C25274" w:rsidRDefault="00882B62" w:rsidP="00760398">
            <w:pPr>
              <w:spacing w:after="0"/>
              <w:rPr>
                <w:rFonts w:cs="CMU Serif"/>
                <w:color w:val="E36C0A" w:themeColor="accent6" w:themeShade="BF"/>
                <w:szCs w:val="22"/>
              </w:rPr>
            </w:pPr>
            <w:r w:rsidRPr="00C25274">
              <w:rPr>
                <w:rFonts w:cs="CMU Serif"/>
                <w:color w:val="E36C0A" w:themeColor="accent6" w:themeShade="BF"/>
                <w:szCs w:val="22"/>
              </w:rPr>
              <w:t>Chapter 3: Characteristics of the Driver, the Pedestrian, the Vehicle, and the Road</w:t>
            </w:r>
          </w:p>
        </w:tc>
      </w:tr>
      <w:tr w:rsidR="00732584" w:rsidRPr="00046354" w14:paraId="50CD189E" w14:textId="77777777" w:rsidTr="00760398">
        <w:trPr>
          <w:jc w:val="center"/>
        </w:trPr>
        <w:tc>
          <w:tcPr>
            <w:tcW w:w="981" w:type="pct"/>
          </w:tcPr>
          <w:p w14:paraId="445F74BE" w14:textId="593BBA7C" w:rsidR="00732584" w:rsidRPr="00046354" w:rsidRDefault="00732584" w:rsidP="00760398">
            <w:pPr>
              <w:spacing w:before="100" w:beforeAutospacing="1" w:after="0"/>
              <w:rPr>
                <w:rFonts w:cs="CMU Serif"/>
                <w:szCs w:val="22"/>
                <w:highlight w:val="yellow"/>
              </w:rPr>
            </w:pPr>
            <w:r w:rsidRPr="00046354">
              <w:rPr>
                <w:rFonts w:cs="CMU Serif"/>
                <w:szCs w:val="22"/>
              </w:rPr>
              <w:t>3</w:t>
            </w:r>
            <w:r w:rsidR="00760398">
              <w:rPr>
                <w:rFonts w:cs="CMU Serif"/>
                <w:szCs w:val="22"/>
              </w:rPr>
              <w:t>. Jan 27</w:t>
            </w:r>
          </w:p>
        </w:tc>
        <w:tc>
          <w:tcPr>
            <w:tcW w:w="4019" w:type="pct"/>
          </w:tcPr>
          <w:p w14:paraId="1D0E833A" w14:textId="1302282F" w:rsidR="00732584" w:rsidRPr="00C25274" w:rsidRDefault="00732584" w:rsidP="00760398">
            <w:pPr>
              <w:spacing w:after="0"/>
              <w:rPr>
                <w:rFonts w:cs="CMU Serif"/>
                <w:color w:val="E36C0A" w:themeColor="accent6" w:themeShade="BF"/>
                <w:szCs w:val="22"/>
              </w:rPr>
            </w:pPr>
            <w:r w:rsidRPr="00C25274">
              <w:rPr>
                <w:rFonts w:cs="CMU Serif"/>
                <w:color w:val="E36C0A" w:themeColor="accent6" w:themeShade="BF"/>
                <w:szCs w:val="22"/>
              </w:rPr>
              <w:t>Chapter 6: Fundamental Principles of Traffic Flow</w:t>
            </w:r>
          </w:p>
        </w:tc>
      </w:tr>
      <w:tr w:rsidR="00D7109D" w:rsidRPr="00046354" w14:paraId="763BED6E" w14:textId="77777777" w:rsidTr="00760398">
        <w:trPr>
          <w:jc w:val="center"/>
        </w:trPr>
        <w:tc>
          <w:tcPr>
            <w:tcW w:w="981" w:type="pct"/>
          </w:tcPr>
          <w:p w14:paraId="603B2AF7" w14:textId="501F358E" w:rsidR="00D7109D" w:rsidRPr="00046354" w:rsidRDefault="00D7109D" w:rsidP="00760398">
            <w:pPr>
              <w:spacing w:before="100" w:beforeAutospacing="1" w:after="0"/>
              <w:rPr>
                <w:rFonts w:cs="CMU Serif"/>
                <w:szCs w:val="22"/>
              </w:rPr>
            </w:pPr>
            <w:r>
              <w:rPr>
                <w:rFonts w:cs="CMU Serif"/>
                <w:szCs w:val="22"/>
              </w:rPr>
              <w:t>4</w:t>
            </w:r>
            <w:r w:rsidR="00760398">
              <w:rPr>
                <w:rFonts w:cs="CMU Serif"/>
                <w:szCs w:val="22"/>
              </w:rPr>
              <w:t>. Feb 3</w:t>
            </w:r>
          </w:p>
        </w:tc>
        <w:tc>
          <w:tcPr>
            <w:tcW w:w="4019" w:type="pct"/>
          </w:tcPr>
          <w:p w14:paraId="58EC245D" w14:textId="238517DB" w:rsidR="00D7109D" w:rsidRPr="00C25274" w:rsidRDefault="00D7109D" w:rsidP="00760398">
            <w:pPr>
              <w:spacing w:after="0"/>
              <w:rPr>
                <w:rFonts w:cs="CMU Serif"/>
                <w:color w:val="E36C0A" w:themeColor="accent6" w:themeShade="BF"/>
                <w:szCs w:val="22"/>
              </w:rPr>
            </w:pPr>
            <w:r w:rsidRPr="00C25274">
              <w:rPr>
                <w:rFonts w:cs="CMU Serif"/>
                <w:color w:val="E36C0A" w:themeColor="accent6" w:themeShade="BF"/>
                <w:szCs w:val="22"/>
              </w:rPr>
              <w:t>Chapter 6: Fundamental Principles of Traffic Flow</w:t>
            </w:r>
          </w:p>
        </w:tc>
      </w:tr>
      <w:tr w:rsidR="005C507B" w:rsidRPr="00046354" w14:paraId="68B9EB58" w14:textId="77777777" w:rsidTr="00760398">
        <w:trPr>
          <w:jc w:val="center"/>
        </w:trPr>
        <w:tc>
          <w:tcPr>
            <w:tcW w:w="981" w:type="pct"/>
          </w:tcPr>
          <w:p w14:paraId="335976BA" w14:textId="0DD154EF" w:rsidR="005C507B" w:rsidRPr="00046354" w:rsidRDefault="00D7109D" w:rsidP="00760398">
            <w:pPr>
              <w:spacing w:before="100" w:beforeAutospacing="1" w:after="0"/>
              <w:rPr>
                <w:rFonts w:cs="CMU Serif"/>
                <w:szCs w:val="22"/>
              </w:rPr>
            </w:pPr>
            <w:r>
              <w:rPr>
                <w:rFonts w:cs="CMU Serif"/>
                <w:szCs w:val="22"/>
              </w:rPr>
              <w:t>5</w:t>
            </w:r>
            <w:r w:rsidR="00760398">
              <w:rPr>
                <w:rFonts w:cs="CMU Serif"/>
                <w:szCs w:val="22"/>
              </w:rPr>
              <w:t>. Feb 10</w:t>
            </w:r>
          </w:p>
        </w:tc>
        <w:tc>
          <w:tcPr>
            <w:tcW w:w="4019" w:type="pct"/>
          </w:tcPr>
          <w:p w14:paraId="0A2C8368" w14:textId="3251BC64" w:rsidR="005C507B" w:rsidRPr="00C25274" w:rsidRDefault="005C507B" w:rsidP="00760398">
            <w:pPr>
              <w:spacing w:after="0"/>
              <w:rPr>
                <w:rFonts w:cs="CMU Serif"/>
                <w:color w:val="0070C0"/>
                <w:szCs w:val="22"/>
              </w:rPr>
            </w:pPr>
            <w:r w:rsidRPr="005C507B">
              <w:rPr>
                <w:rFonts w:cs="CMU Serif"/>
                <w:color w:val="E36C0A" w:themeColor="accent6" w:themeShade="BF"/>
                <w:szCs w:val="22"/>
              </w:rPr>
              <w:t>Exam</w:t>
            </w:r>
            <w:r>
              <w:rPr>
                <w:rFonts w:cs="CMU Serif"/>
                <w:color w:val="E36C0A" w:themeColor="accent6" w:themeShade="BF"/>
                <w:szCs w:val="22"/>
              </w:rPr>
              <w:t xml:space="preserve"> </w:t>
            </w:r>
            <w:r w:rsidRPr="005C507B">
              <w:rPr>
                <w:rFonts w:cs="CMU Serif"/>
                <w:color w:val="E36C0A" w:themeColor="accent6" w:themeShade="BF"/>
                <w:szCs w:val="22"/>
              </w:rPr>
              <w:t>1 review and</w:t>
            </w:r>
            <w:r>
              <w:rPr>
                <w:rFonts w:cs="CMU Serif"/>
                <w:color w:val="0070C0"/>
                <w:szCs w:val="22"/>
              </w:rPr>
              <w:t xml:space="preserve"> </w:t>
            </w:r>
            <w:r>
              <w:rPr>
                <w:rFonts w:cs="CMU Serif"/>
                <w:color w:val="E36C0A" w:themeColor="accent6" w:themeShade="BF"/>
                <w:szCs w:val="22"/>
              </w:rPr>
              <w:t xml:space="preserve">, </w:t>
            </w:r>
            <w:r w:rsidRPr="00383290">
              <w:rPr>
                <w:rFonts w:cs="CMU Serif"/>
                <w:b/>
                <w:color w:val="FF0000"/>
                <w:szCs w:val="22"/>
              </w:rPr>
              <w:t>Exam 1</w:t>
            </w:r>
            <w:r w:rsidR="00C00080">
              <w:rPr>
                <w:rFonts w:cs="CMU Serif"/>
                <w:b/>
                <w:color w:val="FF0000"/>
                <w:szCs w:val="22"/>
              </w:rPr>
              <w:t xml:space="preserve"> (</w:t>
            </w:r>
            <w:r w:rsidR="0082746D">
              <w:rPr>
                <w:rFonts w:cs="CMU Serif"/>
                <w:b/>
                <w:color w:val="FF0000"/>
                <w:szCs w:val="22"/>
              </w:rPr>
              <w:t xml:space="preserve">Wed, </w:t>
            </w:r>
            <w:r w:rsidR="00C00080">
              <w:rPr>
                <w:rFonts w:cs="CMU Serif"/>
                <w:b/>
                <w:color w:val="FF0000"/>
                <w:szCs w:val="22"/>
              </w:rPr>
              <w:t>Feb 12)</w:t>
            </w:r>
          </w:p>
        </w:tc>
      </w:tr>
      <w:tr w:rsidR="00732584" w:rsidRPr="00046354" w14:paraId="492269DF" w14:textId="77777777" w:rsidTr="00760398">
        <w:trPr>
          <w:jc w:val="center"/>
        </w:trPr>
        <w:tc>
          <w:tcPr>
            <w:tcW w:w="981" w:type="pct"/>
          </w:tcPr>
          <w:p w14:paraId="3EC2AC32" w14:textId="0C6F856E" w:rsidR="00732584" w:rsidRPr="00046354" w:rsidRDefault="00760398" w:rsidP="00760398">
            <w:pPr>
              <w:spacing w:before="100" w:beforeAutospacing="1" w:after="0"/>
              <w:rPr>
                <w:rFonts w:cs="CMU Serif"/>
                <w:szCs w:val="22"/>
                <w:highlight w:val="yellow"/>
              </w:rPr>
            </w:pPr>
            <w:r>
              <w:rPr>
                <w:rFonts w:cs="CMU Serif"/>
                <w:szCs w:val="22"/>
              </w:rPr>
              <w:t>6. Feb 17</w:t>
            </w:r>
          </w:p>
        </w:tc>
        <w:tc>
          <w:tcPr>
            <w:tcW w:w="4019" w:type="pct"/>
          </w:tcPr>
          <w:p w14:paraId="4D54CBFC" w14:textId="3AB297FF" w:rsidR="00732584" w:rsidRPr="00C25274" w:rsidRDefault="00732584" w:rsidP="00760398">
            <w:pPr>
              <w:spacing w:after="0"/>
              <w:rPr>
                <w:rFonts w:cs="CMU Serif"/>
                <w:color w:val="0070C0"/>
                <w:szCs w:val="22"/>
              </w:rPr>
            </w:pPr>
            <w:r w:rsidRPr="00C25274">
              <w:rPr>
                <w:rFonts w:cs="CMU Serif"/>
                <w:color w:val="0070C0"/>
                <w:szCs w:val="22"/>
              </w:rPr>
              <w:t>Chapter 9: Capacity and Level of a Service for Highway Segments</w:t>
            </w:r>
          </w:p>
        </w:tc>
      </w:tr>
      <w:tr w:rsidR="00732584" w:rsidRPr="00046354" w14:paraId="5784FEF1" w14:textId="77777777" w:rsidTr="00760398">
        <w:trPr>
          <w:jc w:val="center"/>
        </w:trPr>
        <w:tc>
          <w:tcPr>
            <w:tcW w:w="981" w:type="pct"/>
          </w:tcPr>
          <w:p w14:paraId="0663A1ED" w14:textId="16CC5855" w:rsidR="00732584" w:rsidRPr="00046354" w:rsidRDefault="00760398" w:rsidP="00760398">
            <w:pPr>
              <w:spacing w:before="100" w:beforeAutospacing="1" w:after="0"/>
              <w:rPr>
                <w:rFonts w:cs="CMU Serif"/>
                <w:szCs w:val="22"/>
                <w:highlight w:val="yellow"/>
              </w:rPr>
            </w:pPr>
            <w:r>
              <w:rPr>
                <w:rFonts w:cs="CMU Serif"/>
                <w:szCs w:val="22"/>
              </w:rPr>
              <w:t>7. Feb 24</w:t>
            </w:r>
          </w:p>
        </w:tc>
        <w:tc>
          <w:tcPr>
            <w:tcW w:w="4019" w:type="pct"/>
          </w:tcPr>
          <w:p w14:paraId="3747C608" w14:textId="707DDB4A" w:rsidR="00732584" w:rsidRPr="00C25274" w:rsidRDefault="00732584" w:rsidP="00760398">
            <w:pPr>
              <w:spacing w:after="0"/>
              <w:rPr>
                <w:rFonts w:cs="CMU Serif"/>
                <w:color w:val="0070C0"/>
                <w:szCs w:val="22"/>
              </w:rPr>
            </w:pPr>
            <w:r w:rsidRPr="00C25274">
              <w:rPr>
                <w:rFonts w:cs="CMU Serif"/>
                <w:color w:val="0070C0"/>
                <w:szCs w:val="22"/>
              </w:rPr>
              <w:t>Chapter 9: Capacity and Level of a Service at Signalized Intersections</w:t>
            </w:r>
          </w:p>
        </w:tc>
      </w:tr>
      <w:tr w:rsidR="00732584" w:rsidRPr="00046354" w14:paraId="2756FA4C" w14:textId="77777777" w:rsidTr="00760398">
        <w:trPr>
          <w:trHeight w:val="204"/>
          <w:jc w:val="center"/>
        </w:trPr>
        <w:tc>
          <w:tcPr>
            <w:tcW w:w="981" w:type="pct"/>
          </w:tcPr>
          <w:p w14:paraId="294499B8" w14:textId="1839E818" w:rsidR="00732584" w:rsidRPr="00046354" w:rsidRDefault="00760398" w:rsidP="00760398">
            <w:pPr>
              <w:spacing w:before="100" w:beforeAutospacing="1" w:after="0"/>
              <w:rPr>
                <w:rFonts w:cs="CMU Serif"/>
                <w:szCs w:val="22"/>
                <w:highlight w:val="yellow"/>
              </w:rPr>
            </w:pPr>
            <w:r>
              <w:rPr>
                <w:rFonts w:cs="CMU Serif"/>
                <w:szCs w:val="22"/>
              </w:rPr>
              <w:t>8. Mar 2</w:t>
            </w:r>
          </w:p>
        </w:tc>
        <w:tc>
          <w:tcPr>
            <w:tcW w:w="4019" w:type="pct"/>
          </w:tcPr>
          <w:p w14:paraId="47C9E4AF" w14:textId="57D6636C" w:rsidR="00732584" w:rsidRPr="00C25274" w:rsidRDefault="00732584" w:rsidP="00760398">
            <w:pPr>
              <w:spacing w:after="0"/>
              <w:rPr>
                <w:rFonts w:cs="CMU Serif"/>
                <w:color w:val="0070C0"/>
                <w:szCs w:val="22"/>
              </w:rPr>
            </w:pPr>
            <w:r w:rsidRPr="00C25274">
              <w:rPr>
                <w:rFonts w:cs="CMU Serif"/>
                <w:color w:val="0070C0"/>
                <w:szCs w:val="22"/>
              </w:rPr>
              <w:t>Chapter 12: Forecasting Travel Demand</w:t>
            </w:r>
          </w:p>
        </w:tc>
      </w:tr>
      <w:tr w:rsidR="00C00080" w:rsidRPr="00046354" w14:paraId="5BE9F2C4" w14:textId="77777777" w:rsidTr="00C00080">
        <w:trPr>
          <w:trHeight w:val="204"/>
          <w:jc w:val="center"/>
        </w:trPr>
        <w:tc>
          <w:tcPr>
            <w:tcW w:w="5000" w:type="pct"/>
            <w:gridSpan w:val="2"/>
          </w:tcPr>
          <w:p w14:paraId="10B070F4" w14:textId="2E8B78B1" w:rsidR="00C00080" w:rsidRPr="00C00080" w:rsidRDefault="00C00080" w:rsidP="00C00080">
            <w:pPr>
              <w:spacing w:before="100" w:beforeAutospacing="1" w:after="0"/>
              <w:jc w:val="center"/>
              <w:rPr>
                <w:rFonts w:cs="CMU Serif"/>
                <w:b/>
                <w:color w:val="7030A0"/>
                <w:szCs w:val="22"/>
              </w:rPr>
            </w:pPr>
            <w:r>
              <w:rPr>
                <w:rFonts w:cs="CMU Serif"/>
                <w:b/>
                <w:color w:val="7030A0"/>
                <w:szCs w:val="22"/>
              </w:rPr>
              <w:t xml:space="preserve">Mar 9-15, </w:t>
            </w:r>
            <w:r w:rsidRPr="00C00080">
              <w:rPr>
                <w:rFonts w:cs="CMU Serif"/>
                <w:b/>
                <w:color w:val="7030A0"/>
                <w:szCs w:val="22"/>
              </w:rPr>
              <w:t>Spring Break</w:t>
            </w:r>
          </w:p>
        </w:tc>
      </w:tr>
      <w:tr w:rsidR="00C00080" w:rsidRPr="00046354" w14:paraId="32025CC7" w14:textId="77777777" w:rsidTr="00760398">
        <w:trPr>
          <w:trHeight w:val="204"/>
          <w:jc w:val="center"/>
        </w:trPr>
        <w:tc>
          <w:tcPr>
            <w:tcW w:w="981" w:type="pct"/>
          </w:tcPr>
          <w:p w14:paraId="7A1C2D30" w14:textId="040AE337" w:rsidR="00C00080" w:rsidRDefault="00C00080" w:rsidP="00C00080">
            <w:pPr>
              <w:spacing w:before="100" w:beforeAutospacing="1" w:after="0"/>
              <w:rPr>
                <w:rFonts w:cs="CMU Serif"/>
                <w:szCs w:val="22"/>
              </w:rPr>
            </w:pPr>
            <w:r>
              <w:rPr>
                <w:rFonts w:cs="CMU Serif"/>
                <w:szCs w:val="22"/>
              </w:rPr>
              <w:t>10. Mar 16</w:t>
            </w:r>
          </w:p>
        </w:tc>
        <w:tc>
          <w:tcPr>
            <w:tcW w:w="4019" w:type="pct"/>
          </w:tcPr>
          <w:p w14:paraId="25FE90B6" w14:textId="790C1B8C" w:rsidR="00C00080" w:rsidRPr="00C25274" w:rsidRDefault="00C00080" w:rsidP="00C00080">
            <w:pPr>
              <w:spacing w:after="0"/>
              <w:rPr>
                <w:rFonts w:cs="CMU Serif"/>
                <w:color w:val="0070C0"/>
                <w:szCs w:val="22"/>
              </w:rPr>
            </w:pPr>
            <w:r w:rsidRPr="00C25274">
              <w:rPr>
                <w:rFonts w:cs="CMU Serif"/>
                <w:color w:val="0070C0"/>
                <w:szCs w:val="22"/>
              </w:rPr>
              <w:t>Chapter 12: Forecasting Travel Demand</w:t>
            </w:r>
          </w:p>
        </w:tc>
      </w:tr>
      <w:tr w:rsidR="00C00080" w:rsidRPr="00046354" w14:paraId="2443B0B6" w14:textId="77777777" w:rsidTr="00760398">
        <w:trPr>
          <w:trHeight w:val="204"/>
          <w:jc w:val="center"/>
        </w:trPr>
        <w:tc>
          <w:tcPr>
            <w:tcW w:w="981" w:type="pct"/>
          </w:tcPr>
          <w:p w14:paraId="466A6374" w14:textId="30BB617D" w:rsidR="00C00080" w:rsidRPr="00046354" w:rsidRDefault="00C00080" w:rsidP="00C00080">
            <w:pPr>
              <w:spacing w:before="100" w:beforeAutospacing="1" w:after="0"/>
              <w:rPr>
                <w:rFonts w:cs="CMU Serif"/>
                <w:szCs w:val="22"/>
              </w:rPr>
            </w:pPr>
            <w:r>
              <w:rPr>
                <w:rFonts w:cs="CMU Serif"/>
                <w:szCs w:val="22"/>
              </w:rPr>
              <w:t>11. Mar 23</w:t>
            </w:r>
          </w:p>
        </w:tc>
        <w:tc>
          <w:tcPr>
            <w:tcW w:w="4019" w:type="pct"/>
          </w:tcPr>
          <w:p w14:paraId="7A7637B2" w14:textId="1D3D9122" w:rsidR="00C00080" w:rsidRPr="00C25274" w:rsidRDefault="00C00080" w:rsidP="00C00080">
            <w:pPr>
              <w:spacing w:after="0"/>
              <w:rPr>
                <w:rFonts w:cs="CMU Serif"/>
                <w:color w:val="00B050"/>
                <w:szCs w:val="22"/>
              </w:rPr>
            </w:pPr>
            <w:r w:rsidRPr="005C507B">
              <w:rPr>
                <w:rFonts w:cs="CMU Serif"/>
                <w:color w:val="0070C0"/>
                <w:szCs w:val="22"/>
              </w:rPr>
              <w:t>Exam 2 review and,</w:t>
            </w:r>
            <w:r>
              <w:rPr>
                <w:rFonts w:cs="CMU Serif"/>
                <w:color w:val="E36C0A" w:themeColor="accent6" w:themeShade="BF"/>
                <w:szCs w:val="22"/>
              </w:rPr>
              <w:t xml:space="preserve"> </w:t>
            </w:r>
            <w:r w:rsidRPr="00383290">
              <w:rPr>
                <w:rFonts w:cs="CMU Serif"/>
                <w:b/>
                <w:color w:val="FF0000"/>
                <w:szCs w:val="22"/>
              </w:rPr>
              <w:t xml:space="preserve">Exam </w:t>
            </w:r>
            <w:r>
              <w:rPr>
                <w:rFonts w:cs="CMU Serif"/>
                <w:b/>
                <w:color w:val="FF0000"/>
                <w:szCs w:val="22"/>
              </w:rPr>
              <w:t>2 (</w:t>
            </w:r>
            <w:r w:rsidR="0082746D">
              <w:rPr>
                <w:rFonts w:cs="CMU Serif"/>
                <w:b/>
                <w:color w:val="FF0000"/>
                <w:szCs w:val="22"/>
              </w:rPr>
              <w:t xml:space="preserve">Wed, </w:t>
            </w:r>
            <w:r w:rsidR="00B22189">
              <w:rPr>
                <w:rFonts w:cs="CMU Serif"/>
                <w:b/>
                <w:color w:val="FF0000"/>
                <w:szCs w:val="22"/>
              </w:rPr>
              <w:t>Mar 25</w:t>
            </w:r>
            <w:r>
              <w:rPr>
                <w:rFonts w:cs="CMU Serif"/>
                <w:b/>
                <w:color w:val="FF0000"/>
                <w:szCs w:val="22"/>
              </w:rPr>
              <w:t>)</w:t>
            </w:r>
          </w:p>
        </w:tc>
      </w:tr>
      <w:tr w:rsidR="00C00080" w:rsidRPr="00046354" w14:paraId="06763588" w14:textId="77777777" w:rsidTr="00760398">
        <w:trPr>
          <w:trHeight w:val="204"/>
          <w:jc w:val="center"/>
        </w:trPr>
        <w:tc>
          <w:tcPr>
            <w:tcW w:w="981" w:type="pct"/>
          </w:tcPr>
          <w:p w14:paraId="024A59B7" w14:textId="1F97CE35" w:rsidR="00C00080" w:rsidRPr="00046354" w:rsidRDefault="00C00080" w:rsidP="00C00080">
            <w:pPr>
              <w:spacing w:before="100" w:beforeAutospacing="1" w:after="0"/>
              <w:rPr>
                <w:rFonts w:cs="CMU Serif"/>
                <w:szCs w:val="22"/>
              </w:rPr>
            </w:pPr>
            <w:r w:rsidRPr="00046354">
              <w:rPr>
                <w:rFonts w:cs="CMU Serif"/>
                <w:bCs/>
                <w:szCs w:val="22"/>
              </w:rPr>
              <w:t>1</w:t>
            </w:r>
            <w:r>
              <w:rPr>
                <w:rFonts w:cs="CMU Serif"/>
                <w:bCs/>
                <w:szCs w:val="22"/>
              </w:rPr>
              <w:t>2. Mar 30</w:t>
            </w:r>
          </w:p>
        </w:tc>
        <w:tc>
          <w:tcPr>
            <w:tcW w:w="4019" w:type="pct"/>
          </w:tcPr>
          <w:p w14:paraId="7960825D" w14:textId="02D209B8" w:rsidR="00C00080" w:rsidRPr="00C25274" w:rsidRDefault="00C00080" w:rsidP="00C00080">
            <w:pPr>
              <w:spacing w:after="0"/>
              <w:rPr>
                <w:rFonts w:cs="CMU Serif"/>
                <w:color w:val="00B050"/>
                <w:szCs w:val="22"/>
              </w:rPr>
            </w:pPr>
            <w:r w:rsidRPr="00C25274">
              <w:rPr>
                <w:rFonts w:cs="CMU Serif"/>
                <w:color w:val="00B050"/>
                <w:szCs w:val="22"/>
              </w:rPr>
              <w:t>Chapter 15: Geometric Design</w:t>
            </w:r>
          </w:p>
        </w:tc>
      </w:tr>
      <w:tr w:rsidR="00C00080" w:rsidRPr="00046354" w14:paraId="478C436B" w14:textId="77777777" w:rsidTr="00760398">
        <w:trPr>
          <w:cantSplit/>
          <w:trHeight w:val="70"/>
          <w:jc w:val="center"/>
        </w:trPr>
        <w:tc>
          <w:tcPr>
            <w:tcW w:w="981" w:type="pct"/>
          </w:tcPr>
          <w:p w14:paraId="79D7C863" w14:textId="1DCE79E8" w:rsidR="00C00080" w:rsidRPr="00046354" w:rsidRDefault="00C00080" w:rsidP="00C00080">
            <w:pPr>
              <w:spacing w:before="100" w:beforeAutospacing="1" w:after="0"/>
              <w:rPr>
                <w:rFonts w:cs="CMU Serif"/>
                <w:szCs w:val="22"/>
                <w:highlight w:val="yellow"/>
              </w:rPr>
            </w:pPr>
            <w:r w:rsidRPr="00046354">
              <w:rPr>
                <w:rFonts w:cs="CMU Serif"/>
                <w:szCs w:val="22"/>
              </w:rPr>
              <w:t>1</w:t>
            </w:r>
            <w:r>
              <w:rPr>
                <w:rFonts w:cs="CMU Serif"/>
                <w:szCs w:val="22"/>
              </w:rPr>
              <w:t>3. Apr 6</w:t>
            </w:r>
          </w:p>
        </w:tc>
        <w:tc>
          <w:tcPr>
            <w:tcW w:w="4019" w:type="pct"/>
          </w:tcPr>
          <w:p w14:paraId="662F819D" w14:textId="4ECB8014" w:rsidR="00C00080" w:rsidRPr="00C25274" w:rsidRDefault="00C00080" w:rsidP="00C00080">
            <w:pPr>
              <w:spacing w:after="0"/>
              <w:rPr>
                <w:rFonts w:cs="CMU Serif"/>
                <w:color w:val="00B050"/>
                <w:szCs w:val="22"/>
              </w:rPr>
            </w:pPr>
            <w:r w:rsidRPr="00C25274">
              <w:rPr>
                <w:rFonts w:cs="CMU Serif"/>
                <w:color w:val="00B050"/>
                <w:szCs w:val="22"/>
              </w:rPr>
              <w:t>Chapter 15: Use Excel tools for design of vertical and horizontal curves</w:t>
            </w:r>
          </w:p>
        </w:tc>
      </w:tr>
      <w:tr w:rsidR="00C00080" w:rsidRPr="00046354" w14:paraId="0D3913D4" w14:textId="77777777" w:rsidTr="00760398">
        <w:trPr>
          <w:trHeight w:val="242"/>
          <w:jc w:val="center"/>
        </w:trPr>
        <w:tc>
          <w:tcPr>
            <w:tcW w:w="981" w:type="pct"/>
          </w:tcPr>
          <w:p w14:paraId="771A1DA8" w14:textId="15278B08" w:rsidR="00C00080" w:rsidRPr="00046354" w:rsidRDefault="00C00080" w:rsidP="00C00080">
            <w:pPr>
              <w:spacing w:after="0"/>
              <w:rPr>
                <w:rFonts w:cs="CMU Serif"/>
                <w:szCs w:val="22"/>
                <w:highlight w:val="yellow"/>
              </w:rPr>
            </w:pPr>
            <w:r>
              <w:rPr>
                <w:rFonts w:cs="CMU Serif"/>
                <w:szCs w:val="22"/>
              </w:rPr>
              <w:t>14. Apr 13</w:t>
            </w:r>
          </w:p>
        </w:tc>
        <w:tc>
          <w:tcPr>
            <w:tcW w:w="4019" w:type="pct"/>
          </w:tcPr>
          <w:p w14:paraId="3FF0A00E" w14:textId="6FFD6DDC" w:rsidR="00C00080" w:rsidRPr="00C25274" w:rsidRDefault="00C00080" w:rsidP="00C00080">
            <w:pPr>
              <w:spacing w:after="0"/>
              <w:rPr>
                <w:rFonts w:cs="CMU Serif"/>
                <w:color w:val="00B050"/>
                <w:szCs w:val="22"/>
              </w:rPr>
            </w:pPr>
            <w:r w:rsidRPr="00C25274">
              <w:rPr>
                <w:rFonts w:cs="CMU Serif"/>
                <w:color w:val="00B050"/>
                <w:szCs w:val="22"/>
              </w:rPr>
              <w:t xml:space="preserve">Chapter 17: Soil Engineering for Highway Design </w:t>
            </w:r>
          </w:p>
        </w:tc>
      </w:tr>
      <w:tr w:rsidR="00C00080" w:rsidRPr="00046354" w14:paraId="117A601D" w14:textId="77777777" w:rsidTr="00760398">
        <w:trPr>
          <w:trHeight w:val="70"/>
          <w:jc w:val="center"/>
        </w:trPr>
        <w:tc>
          <w:tcPr>
            <w:tcW w:w="981" w:type="pct"/>
          </w:tcPr>
          <w:p w14:paraId="0433F09E" w14:textId="290D6BE7" w:rsidR="00C00080" w:rsidRPr="00046354" w:rsidRDefault="00C00080" w:rsidP="00C00080">
            <w:pPr>
              <w:spacing w:before="100" w:beforeAutospacing="1" w:after="0"/>
              <w:rPr>
                <w:rFonts w:cs="CMU Serif"/>
                <w:szCs w:val="22"/>
              </w:rPr>
            </w:pPr>
            <w:r w:rsidRPr="00046354">
              <w:rPr>
                <w:rFonts w:cs="CMU Serif"/>
                <w:szCs w:val="22"/>
              </w:rPr>
              <w:t>1</w:t>
            </w:r>
            <w:r>
              <w:rPr>
                <w:rFonts w:cs="CMU Serif"/>
                <w:szCs w:val="22"/>
              </w:rPr>
              <w:t>5. Apr 20</w:t>
            </w:r>
          </w:p>
        </w:tc>
        <w:tc>
          <w:tcPr>
            <w:tcW w:w="4019" w:type="pct"/>
          </w:tcPr>
          <w:p w14:paraId="57A2894E" w14:textId="53DFF3E6" w:rsidR="00C00080" w:rsidRPr="00C25274" w:rsidRDefault="00C00080" w:rsidP="00C00080">
            <w:pPr>
              <w:spacing w:after="0"/>
              <w:rPr>
                <w:rFonts w:cs="CMU Serif"/>
                <w:color w:val="00B050"/>
                <w:szCs w:val="22"/>
              </w:rPr>
            </w:pPr>
            <w:r w:rsidRPr="00C25274">
              <w:rPr>
                <w:rFonts w:cs="CMU Serif"/>
                <w:color w:val="00B050"/>
                <w:szCs w:val="22"/>
              </w:rPr>
              <w:t>Chapter 20: Design of Flexible Pavements</w:t>
            </w:r>
            <w:r>
              <w:rPr>
                <w:rFonts w:cs="CMU Serif"/>
                <w:color w:val="00B050"/>
                <w:szCs w:val="22"/>
              </w:rPr>
              <w:t xml:space="preserve">, </w:t>
            </w:r>
            <w:r w:rsidRPr="00C25274">
              <w:rPr>
                <w:rFonts w:cs="CMU Serif"/>
                <w:color w:val="00B050"/>
                <w:szCs w:val="22"/>
              </w:rPr>
              <w:t>Calculate the stresses and deflections in pavements</w:t>
            </w:r>
          </w:p>
        </w:tc>
      </w:tr>
      <w:tr w:rsidR="00C00080" w:rsidRPr="00046354" w14:paraId="52AA48EB" w14:textId="77777777" w:rsidTr="00760398">
        <w:trPr>
          <w:trHeight w:val="70"/>
          <w:jc w:val="center"/>
        </w:trPr>
        <w:tc>
          <w:tcPr>
            <w:tcW w:w="981" w:type="pct"/>
          </w:tcPr>
          <w:p w14:paraId="4BE0733E" w14:textId="02F14707" w:rsidR="00C00080" w:rsidRPr="00046354" w:rsidRDefault="00C00080" w:rsidP="00C00080">
            <w:pPr>
              <w:spacing w:after="0"/>
              <w:rPr>
                <w:rFonts w:cs="CMU Serif"/>
                <w:szCs w:val="22"/>
                <w:highlight w:val="yellow"/>
              </w:rPr>
            </w:pPr>
            <w:r w:rsidRPr="00046354">
              <w:rPr>
                <w:rFonts w:cs="CMU Serif"/>
                <w:szCs w:val="22"/>
              </w:rPr>
              <w:t>1</w:t>
            </w:r>
            <w:r>
              <w:rPr>
                <w:rFonts w:cs="CMU Serif"/>
                <w:szCs w:val="22"/>
              </w:rPr>
              <w:t>6. Apr 27</w:t>
            </w:r>
          </w:p>
        </w:tc>
        <w:tc>
          <w:tcPr>
            <w:tcW w:w="4019" w:type="pct"/>
          </w:tcPr>
          <w:p w14:paraId="7CB1F8FF" w14:textId="79079577" w:rsidR="00C00080" w:rsidRPr="00046354" w:rsidRDefault="00C00080" w:rsidP="00C00080">
            <w:pPr>
              <w:spacing w:after="0"/>
              <w:rPr>
                <w:rFonts w:cs="CMU Serif"/>
                <w:szCs w:val="22"/>
              </w:rPr>
            </w:pPr>
            <w:r w:rsidRPr="00046354">
              <w:rPr>
                <w:rFonts w:cs="CMU Serif"/>
                <w:szCs w:val="22"/>
              </w:rPr>
              <w:t xml:space="preserve">Review session of final exam, and </w:t>
            </w:r>
            <w:r w:rsidRPr="00046354">
              <w:rPr>
                <w:rFonts w:cs="CMU Serif"/>
                <w:b/>
                <w:szCs w:val="22"/>
              </w:rPr>
              <w:t>course project presentation</w:t>
            </w:r>
          </w:p>
        </w:tc>
      </w:tr>
      <w:tr w:rsidR="00C00080" w:rsidRPr="00046354" w14:paraId="49E5EE67" w14:textId="77777777" w:rsidTr="00760398">
        <w:trPr>
          <w:trHeight w:val="70"/>
          <w:jc w:val="center"/>
        </w:trPr>
        <w:tc>
          <w:tcPr>
            <w:tcW w:w="981" w:type="pct"/>
          </w:tcPr>
          <w:p w14:paraId="59C7270E" w14:textId="50B61D7C" w:rsidR="00C00080" w:rsidRPr="00046354" w:rsidRDefault="00C00080" w:rsidP="00760398">
            <w:pPr>
              <w:spacing w:after="0"/>
              <w:rPr>
                <w:rFonts w:cs="CMU Serif"/>
                <w:szCs w:val="22"/>
              </w:rPr>
            </w:pPr>
            <w:r>
              <w:rPr>
                <w:rFonts w:cs="CMU Serif"/>
                <w:szCs w:val="22"/>
              </w:rPr>
              <w:t>May 4-10</w:t>
            </w:r>
          </w:p>
        </w:tc>
        <w:tc>
          <w:tcPr>
            <w:tcW w:w="4019" w:type="pct"/>
          </w:tcPr>
          <w:p w14:paraId="483239F3" w14:textId="18352E6C" w:rsidR="00C00080" w:rsidRPr="00383290" w:rsidRDefault="00C00080" w:rsidP="00760398">
            <w:pPr>
              <w:spacing w:after="0"/>
              <w:rPr>
                <w:rFonts w:cs="CMU Serif"/>
                <w:b/>
                <w:color w:val="FF0000"/>
                <w:szCs w:val="22"/>
              </w:rPr>
            </w:pPr>
            <w:r w:rsidRPr="00383290">
              <w:rPr>
                <w:rFonts w:cs="CMU Serif"/>
                <w:b/>
                <w:color w:val="FF0000"/>
                <w:szCs w:val="22"/>
              </w:rPr>
              <w:t>Final Exam</w:t>
            </w:r>
            <w:r w:rsidR="00A37996">
              <w:rPr>
                <w:rFonts w:cs="CMU Serif"/>
                <w:b/>
                <w:color w:val="FF0000"/>
                <w:szCs w:val="22"/>
              </w:rPr>
              <w:t xml:space="preserve"> (Mon, May 5)</w:t>
            </w:r>
          </w:p>
        </w:tc>
      </w:tr>
    </w:tbl>
    <w:p w14:paraId="3A393A6C" w14:textId="77777777" w:rsidR="00293C46" w:rsidRPr="00046354" w:rsidRDefault="00293C46" w:rsidP="00760398">
      <w:pPr>
        <w:pStyle w:val="Heading1"/>
        <w:spacing w:after="0"/>
        <w:rPr>
          <w:rFonts w:ascii="CMU Serif" w:hAnsi="CMU Serif" w:cs="CMU Serif"/>
        </w:rPr>
      </w:pPr>
    </w:p>
    <w:p w14:paraId="409434CB" w14:textId="18E23C8A" w:rsidR="00062AF2" w:rsidRPr="00046354" w:rsidRDefault="00062AF2" w:rsidP="00531220">
      <w:pPr>
        <w:pStyle w:val="Heading1"/>
        <w:spacing w:after="0"/>
        <w:rPr>
          <w:rFonts w:ascii="CMU Serif" w:hAnsi="CMU Serif" w:cs="CMU Serif"/>
        </w:rPr>
      </w:pPr>
      <w:r w:rsidRPr="00046354">
        <w:rPr>
          <w:rFonts w:ascii="CMU Serif" w:hAnsi="CMU Serif" w:cs="CMU Serif"/>
        </w:rPr>
        <w:t>Course Outcomes:</w:t>
      </w:r>
    </w:p>
    <w:p w14:paraId="13BD28ED" w14:textId="77777777" w:rsidR="006D2426" w:rsidRDefault="00062AF2" w:rsidP="006D2426">
      <w:pPr>
        <w:spacing w:after="0"/>
        <w:rPr>
          <w:rFonts w:cs="CMU Serif"/>
          <w:szCs w:val="22"/>
        </w:rPr>
      </w:pPr>
      <w:r w:rsidRPr="00046354">
        <w:rPr>
          <w:rFonts w:cs="CMU Serif"/>
          <w:szCs w:val="22"/>
        </w:rPr>
        <w:t xml:space="preserve">Students who successfully complete this course will be able to: </w:t>
      </w:r>
    </w:p>
    <w:p w14:paraId="64865332" w14:textId="77777777" w:rsidR="006D2426" w:rsidRPr="00C25274" w:rsidRDefault="00293C46" w:rsidP="00211989">
      <w:pPr>
        <w:pStyle w:val="ListParagraph"/>
        <w:numPr>
          <w:ilvl w:val="0"/>
          <w:numId w:val="14"/>
        </w:numPr>
        <w:spacing w:after="0"/>
        <w:rPr>
          <w:rFonts w:cs="CMU Serif"/>
          <w:color w:val="E36C0A" w:themeColor="accent6" w:themeShade="BF"/>
          <w:szCs w:val="22"/>
        </w:rPr>
      </w:pPr>
      <w:r w:rsidRPr="00C25274">
        <w:rPr>
          <w:rFonts w:cs="CMU Serif"/>
          <w:color w:val="E36C0A" w:themeColor="accent6" w:themeShade="BF"/>
          <w:szCs w:val="22"/>
        </w:rPr>
        <w:t>Understand the factors influencing road vehicle performance characteristics and design. [1]</w:t>
      </w:r>
    </w:p>
    <w:p w14:paraId="777616B4" w14:textId="77777777" w:rsidR="006D2426" w:rsidRPr="00C25274" w:rsidRDefault="00293C46" w:rsidP="00B654D5">
      <w:pPr>
        <w:pStyle w:val="ListParagraph"/>
        <w:numPr>
          <w:ilvl w:val="0"/>
          <w:numId w:val="14"/>
        </w:numPr>
        <w:spacing w:after="0"/>
        <w:rPr>
          <w:rFonts w:cs="CMU Serif"/>
          <w:color w:val="E36C0A" w:themeColor="accent6" w:themeShade="BF"/>
          <w:szCs w:val="22"/>
        </w:rPr>
      </w:pPr>
      <w:r w:rsidRPr="00C25274">
        <w:rPr>
          <w:rFonts w:cs="CMU Serif"/>
          <w:color w:val="E36C0A" w:themeColor="accent6" w:themeShade="BF"/>
          <w:szCs w:val="22"/>
        </w:rPr>
        <w:t xml:space="preserve">Apply basic science principles in estimating stopping and passing sight distance requirements. [2] </w:t>
      </w:r>
    </w:p>
    <w:p w14:paraId="5EBDCCAA" w14:textId="77777777" w:rsidR="006D2426" w:rsidRPr="00C25274" w:rsidRDefault="00293C46" w:rsidP="003F7279">
      <w:pPr>
        <w:pStyle w:val="ListParagraph"/>
        <w:numPr>
          <w:ilvl w:val="0"/>
          <w:numId w:val="14"/>
        </w:numPr>
        <w:spacing w:after="0"/>
        <w:rPr>
          <w:rFonts w:cs="CMU Serif"/>
          <w:color w:val="E36C0A" w:themeColor="accent6" w:themeShade="BF"/>
          <w:szCs w:val="22"/>
        </w:rPr>
      </w:pPr>
      <w:r w:rsidRPr="00C25274">
        <w:rPr>
          <w:rFonts w:cs="CMU Serif"/>
          <w:color w:val="E36C0A" w:themeColor="accent6" w:themeShade="BF"/>
          <w:szCs w:val="22"/>
        </w:rPr>
        <w:t xml:space="preserve">Understand basic traffic stream parameters and models, traffic flow models, and queuing theory. [1] </w:t>
      </w:r>
    </w:p>
    <w:p w14:paraId="18A30510" w14:textId="77777777" w:rsidR="006D2426" w:rsidRPr="00C25274" w:rsidRDefault="00293C46" w:rsidP="004352A0">
      <w:pPr>
        <w:pStyle w:val="ListParagraph"/>
        <w:numPr>
          <w:ilvl w:val="0"/>
          <w:numId w:val="14"/>
        </w:numPr>
        <w:spacing w:after="0"/>
        <w:rPr>
          <w:rFonts w:cs="CMU Serif"/>
          <w:color w:val="0070C0"/>
          <w:szCs w:val="22"/>
        </w:rPr>
      </w:pPr>
      <w:r w:rsidRPr="00C25274">
        <w:rPr>
          <w:rFonts w:cs="CMU Serif"/>
          <w:color w:val="0070C0"/>
          <w:szCs w:val="22"/>
        </w:rPr>
        <w:t>Perform level of service analysis to determine LOS for selected highway segments. [1, 2]</w:t>
      </w:r>
    </w:p>
    <w:p w14:paraId="43E1FD3D" w14:textId="77777777" w:rsidR="006D2426" w:rsidRPr="00C25274" w:rsidRDefault="00293C46" w:rsidP="005078A6">
      <w:pPr>
        <w:pStyle w:val="ListParagraph"/>
        <w:numPr>
          <w:ilvl w:val="0"/>
          <w:numId w:val="14"/>
        </w:numPr>
        <w:spacing w:after="0"/>
        <w:rPr>
          <w:rFonts w:cs="CMU Serif"/>
          <w:color w:val="0070C0"/>
          <w:szCs w:val="22"/>
        </w:rPr>
      </w:pPr>
      <w:r w:rsidRPr="00C25274">
        <w:rPr>
          <w:rFonts w:cs="CMU Serif"/>
          <w:color w:val="0070C0"/>
          <w:szCs w:val="22"/>
        </w:rPr>
        <w:t xml:space="preserve">Use Highway Capacity Software (HCS) for finding LOS. [1, 2] </w:t>
      </w:r>
    </w:p>
    <w:p w14:paraId="71C1668E" w14:textId="77777777" w:rsidR="006D2426" w:rsidRPr="00C25274" w:rsidRDefault="00293C46" w:rsidP="00B311CC">
      <w:pPr>
        <w:pStyle w:val="ListParagraph"/>
        <w:numPr>
          <w:ilvl w:val="0"/>
          <w:numId w:val="14"/>
        </w:numPr>
        <w:spacing w:after="0"/>
        <w:rPr>
          <w:rFonts w:cs="CMU Serif"/>
          <w:color w:val="0070C0"/>
          <w:szCs w:val="22"/>
        </w:rPr>
      </w:pPr>
      <w:r w:rsidRPr="00C25274">
        <w:rPr>
          <w:rFonts w:cs="CMU Serif"/>
          <w:color w:val="0070C0"/>
          <w:szCs w:val="22"/>
        </w:rPr>
        <w:t>Design basic traffic signal phasing and timing plan. [2]</w:t>
      </w:r>
    </w:p>
    <w:p w14:paraId="08D6DE1E" w14:textId="77777777" w:rsidR="006D2426" w:rsidRPr="00C25274" w:rsidRDefault="00293C46" w:rsidP="00041C46">
      <w:pPr>
        <w:pStyle w:val="ListParagraph"/>
        <w:numPr>
          <w:ilvl w:val="0"/>
          <w:numId w:val="14"/>
        </w:numPr>
        <w:spacing w:after="0"/>
        <w:rPr>
          <w:rFonts w:cs="CMU Serif"/>
          <w:color w:val="0070C0"/>
          <w:szCs w:val="22"/>
        </w:rPr>
      </w:pPr>
      <w:r w:rsidRPr="00C25274">
        <w:rPr>
          <w:rFonts w:cs="CMU Serif"/>
          <w:color w:val="0070C0"/>
          <w:szCs w:val="22"/>
        </w:rPr>
        <w:t xml:space="preserve">Be familiar of the four stages of the transport planning and prediction models. [1, 2] </w:t>
      </w:r>
    </w:p>
    <w:p w14:paraId="73F0F099" w14:textId="77777777" w:rsidR="006D2426" w:rsidRPr="00C25274" w:rsidRDefault="00293C46" w:rsidP="00AC23C4">
      <w:pPr>
        <w:pStyle w:val="ListParagraph"/>
        <w:numPr>
          <w:ilvl w:val="0"/>
          <w:numId w:val="14"/>
        </w:numPr>
        <w:spacing w:after="0"/>
        <w:rPr>
          <w:rFonts w:cs="CMU Serif"/>
          <w:color w:val="00B050"/>
          <w:szCs w:val="22"/>
        </w:rPr>
      </w:pPr>
      <w:r w:rsidRPr="00C25274">
        <w:rPr>
          <w:rFonts w:cs="CMU Serif"/>
          <w:color w:val="00B050"/>
          <w:szCs w:val="22"/>
        </w:rPr>
        <w:t xml:space="preserve">Design basic horizontal alignment of the highway. [2] </w:t>
      </w:r>
    </w:p>
    <w:p w14:paraId="2F1EAAE7" w14:textId="77777777" w:rsidR="006D2426" w:rsidRPr="00C25274" w:rsidRDefault="00293C46" w:rsidP="00CF0FE1">
      <w:pPr>
        <w:pStyle w:val="ListParagraph"/>
        <w:numPr>
          <w:ilvl w:val="0"/>
          <w:numId w:val="14"/>
        </w:numPr>
        <w:spacing w:after="0"/>
        <w:rPr>
          <w:rFonts w:cs="CMU Serif"/>
          <w:color w:val="00B050"/>
          <w:szCs w:val="22"/>
        </w:rPr>
      </w:pPr>
      <w:r w:rsidRPr="00C25274">
        <w:rPr>
          <w:rFonts w:cs="CMU Serif"/>
          <w:color w:val="00B050"/>
          <w:szCs w:val="22"/>
        </w:rPr>
        <w:t xml:space="preserve">Design basic vertical alignment of the highway. [2] </w:t>
      </w:r>
    </w:p>
    <w:p w14:paraId="2BB1D42E" w14:textId="77777777" w:rsidR="006D2426" w:rsidRPr="00C25274" w:rsidRDefault="00293C46" w:rsidP="00EF3A43">
      <w:pPr>
        <w:pStyle w:val="ListParagraph"/>
        <w:numPr>
          <w:ilvl w:val="0"/>
          <w:numId w:val="14"/>
        </w:numPr>
        <w:spacing w:after="0"/>
        <w:rPr>
          <w:rFonts w:cs="CMU Serif"/>
          <w:color w:val="00B050"/>
          <w:szCs w:val="22"/>
        </w:rPr>
      </w:pPr>
      <w:r w:rsidRPr="00C25274">
        <w:rPr>
          <w:rFonts w:cs="CMU Serif"/>
          <w:color w:val="00B050"/>
          <w:szCs w:val="22"/>
        </w:rPr>
        <w:t>Understand and use AASHTO method for soil classification. [1, 2]</w:t>
      </w:r>
    </w:p>
    <w:p w14:paraId="4155B4B3" w14:textId="77777777" w:rsidR="006D2426" w:rsidRPr="00C25274" w:rsidRDefault="00293C46" w:rsidP="00555165">
      <w:pPr>
        <w:pStyle w:val="ListParagraph"/>
        <w:numPr>
          <w:ilvl w:val="0"/>
          <w:numId w:val="14"/>
        </w:numPr>
        <w:spacing w:after="0"/>
        <w:rPr>
          <w:rFonts w:cs="CMU Serif"/>
          <w:color w:val="00B050"/>
          <w:szCs w:val="22"/>
        </w:rPr>
      </w:pPr>
      <w:r w:rsidRPr="00C25274">
        <w:rPr>
          <w:rFonts w:cs="CMU Serif"/>
          <w:color w:val="00B050"/>
          <w:szCs w:val="22"/>
        </w:rPr>
        <w:t xml:space="preserve">Design of flexible pavement layers. [2] </w:t>
      </w:r>
    </w:p>
    <w:p w14:paraId="0901FF30" w14:textId="77777777" w:rsidR="006D2426" w:rsidRPr="00C25274" w:rsidRDefault="00293C46" w:rsidP="00287A07">
      <w:pPr>
        <w:pStyle w:val="ListParagraph"/>
        <w:numPr>
          <w:ilvl w:val="0"/>
          <w:numId w:val="14"/>
        </w:numPr>
        <w:spacing w:after="0"/>
        <w:rPr>
          <w:rFonts w:cs="CMU Serif"/>
          <w:color w:val="00B050"/>
          <w:szCs w:val="22"/>
        </w:rPr>
      </w:pPr>
      <w:r w:rsidRPr="00C25274">
        <w:rPr>
          <w:rFonts w:cs="CMU Serif"/>
          <w:color w:val="00B050"/>
          <w:szCs w:val="22"/>
        </w:rPr>
        <w:t xml:space="preserve">Calculate the stresses and deflections in pavements. [1] </w:t>
      </w:r>
    </w:p>
    <w:p w14:paraId="1BB28010" w14:textId="77777777" w:rsidR="006D2426" w:rsidRPr="00C25274" w:rsidRDefault="00293C46" w:rsidP="004E09FE">
      <w:pPr>
        <w:pStyle w:val="ListParagraph"/>
        <w:numPr>
          <w:ilvl w:val="0"/>
          <w:numId w:val="14"/>
        </w:numPr>
        <w:spacing w:after="0"/>
        <w:rPr>
          <w:rFonts w:cs="CMU Serif"/>
          <w:color w:val="00B050"/>
          <w:szCs w:val="22"/>
        </w:rPr>
      </w:pPr>
      <w:r w:rsidRPr="00C25274">
        <w:rPr>
          <w:rFonts w:cs="CMU Serif"/>
          <w:color w:val="00B050"/>
          <w:szCs w:val="22"/>
        </w:rPr>
        <w:t>Use EXCEL tools for design of vertical and horizontal curves. [7]</w:t>
      </w:r>
    </w:p>
    <w:p w14:paraId="394C2B3B" w14:textId="47A4E358" w:rsidR="00293C46" w:rsidRPr="006D2426" w:rsidRDefault="00293C46" w:rsidP="004E09FE">
      <w:pPr>
        <w:pStyle w:val="ListParagraph"/>
        <w:numPr>
          <w:ilvl w:val="0"/>
          <w:numId w:val="14"/>
        </w:numPr>
        <w:spacing w:after="0"/>
        <w:rPr>
          <w:rFonts w:cs="CMU Serif"/>
          <w:szCs w:val="22"/>
        </w:rPr>
      </w:pPr>
      <w:r w:rsidRPr="006D2426">
        <w:rPr>
          <w:rFonts w:cs="CMU Serif"/>
          <w:szCs w:val="22"/>
        </w:rPr>
        <w:t>Design transportation related project in a team of two or three students and submits a final report. [1 to 7]</w:t>
      </w:r>
    </w:p>
    <w:p w14:paraId="77A600C8" w14:textId="77777777" w:rsidR="00293C46" w:rsidRPr="00046354" w:rsidRDefault="00293C46" w:rsidP="00293C46">
      <w:pPr>
        <w:pStyle w:val="Heading1"/>
        <w:spacing w:after="0"/>
        <w:rPr>
          <w:rFonts w:ascii="CMU Serif" w:hAnsi="CMU Serif" w:cs="CMU Serif"/>
          <w:b w:val="0"/>
          <w:bCs w:val="0"/>
          <w:i w:val="0"/>
          <w:szCs w:val="22"/>
        </w:rPr>
      </w:pPr>
    </w:p>
    <w:p w14:paraId="03D63C06" w14:textId="3A234F4D" w:rsidR="00043EB2" w:rsidRPr="00046354" w:rsidRDefault="00AA4DE4" w:rsidP="00293C46">
      <w:pPr>
        <w:pStyle w:val="Heading1"/>
        <w:spacing w:after="0"/>
        <w:rPr>
          <w:rFonts w:ascii="CMU Serif" w:hAnsi="CMU Serif" w:cs="CMU Serif"/>
        </w:rPr>
      </w:pPr>
      <w:r w:rsidRPr="00046354">
        <w:rPr>
          <w:rFonts w:ascii="CMU Serif" w:hAnsi="CMU Serif" w:cs="CMU Serif"/>
        </w:rPr>
        <w:t xml:space="preserve">Professional </w:t>
      </w:r>
      <w:r w:rsidR="002301B6" w:rsidRPr="00046354">
        <w:rPr>
          <w:rFonts w:ascii="CMU Serif" w:hAnsi="CMU Serif" w:cs="CMU Serif"/>
        </w:rPr>
        <w:t>Responsibilities</w:t>
      </w:r>
      <w:r w:rsidR="00043EB2" w:rsidRPr="00046354">
        <w:rPr>
          <w:rFonts w:ascii="CMU Serif" w:hAnsi="CMU Serif" w:cs="CMU Serif"/>
        </w:rPr>
        <w:t xml:space="preserve">:  </w:t>
      </w:r>
    </w:p>
    <w:p w14:paraId="4CC955B2" w14:textId="25EAC89F" w:rsidR="00B52FCB" w:rsidRPr="00046354" w:rsidRDefault="00B52FCB" w:rsidP="007B4244">
      <w:pPr>
        <w:pStyle w:val="NoSpacing"/>
        <w:spacing w:after="120"/>
        <w:ind w:right="86"/>
        <w:rPr>
          <w:rFonts w:ascii="CMU Serif" w:hAnsi="CMU Serif" w:cs="CMU Serif"/>
          <w:sz w:val="22"/>
        </w:rPr>
      </w:pPr>
      <w:r w:rsidRPr="00046354">
        <w:rPr>
          <w:rFonts w:ascii="CMU Serif" w:hAnsi="CMU Serif" w:cs="CMU Serif"/>
          <w:i/>
          <w:iCs/>
          <w:sz w:val="22"/>
        </w:rPr>
        <w:t xml:space="preserve">Attendance </w:t>
      </w:r>
      <w:r w:rsidRPr="00046354">
        <w:rPr>
          <w:rFonts w:ascii="CMU Serif" w:hAnsi="CMU Serif" w:cs="CMU Serif"/>
          <w:sz w:val="22"/>
        </w:rPr>
        <w:t xml:space="preserve">– </w:t>
      </w:r>
      <w:r w:rsidR="002301B6" w:rsidRPr="00046354">
        <w:rPr>
          <w:rFonts w:ascii="CMU Serif" w:hAnsi="CMU Serif" w:cs="CMU Serif"/>
          <w:sz w:val="22"/>
        </w:rPr>
        <w:t>Purdue</w:t>
      </w:r>
      <w:r w:rsidRPr="00046354">
        <w:rPr>
          <w:rFonts w:ascii="CMU Serif" w:hAnsi="CMU Serif" w:cs="CMU Serif"/>
          <w:sz w:val="22"/>
        </w:rPr>
        <w:t xml:space="preserve"> University</w:t>
      </w:r>
      <w:r w:rsidR="002301B6" w:rsidRPr="00046354">
        <w:rPr>
          <w:rFonts w:ascii="CMU Serif" w:hAnsi="CMU Serif" w:cs="CMU Serif"/>
          <w:sz w:val="22"/>
        </w:rPr>
        <w:t xml:space="preserve"> at Fort Wayne</w:t>
      </w:r>
      <w:r w:rsidRPr="00046354">
        <w:rPr>
          <w:rFonts w:ascii="CMU Serif" w:hAnsi="CMU Serif" w:cs="CMU Serif"/>
          <w:sz w:val="22"/>
        </w:rPr>
        <w:t xml:space="preserve"> has a policy on absences:</w:t>
      </w:r>
      <w:r w:rsidR="00055FB4" w:rsidRPr="00046354">
        <w:rPr>
          <w:rFonts w:ascii="CMU Serif" w:hAnsi="CMU Serif" w:cs="CMU Serif"/>
          <w:sz w:val="22"/>
        </w:rPr>
        <w:t xml:space="preserve"> </w:t>
      </w:r>
      <w:hyperlink r:id="rId8" w:history="1">
        <w:r w:rsidR="00055FB4" w:rsidRPr="00046354">
          <w:rPr>
            <w:rStyle w:val="Hyperlink"/>
            <w:rFonts w:ascii="CMU Serif" w:hAnsi="CMU Serif" w:cs="CMU Serif"/>
            <w:sz w:val="22"/>
          </w:rPr>
          <w:t>http://bulletin.ipfw.edu/content.php?catoid=25&amp;navoid=639</w:t>
        </w:r>
      </w:hyperlink>
      <w:r w:rsidR="00055FB4" w:rsidRPr="00046354">
        <w:rPr>
          <w:rFonts w:ascii="CMU Serif" w:hAnsi="CMU Serif" w:cs="CMU Serif"/>
          <w:sz w:val="22"/>
        </w:rPr>
        <w:t xml:space="preserve"> .</w:t>
      </w:r>
      <w:r w:rsidRPr="00046354">
        <w:rPr>
          <w:rFonts w:ascii="CMU Serif" w:hAnsi="CMU Serif" w:cs="CMU Serif"/>
          <w:sz w:val="22"/>
        </w:rPr>
        <w:t xml:space="preserve"> </w:t>
      </w:r>
      <w:r w:rsidR="00F31FEC" w:rsidRPr="00046354">
        <w:rPr>
          <w:rFonts w:ascii="CMU Serif" w:hAnsi="CMU Serif" w:cs="CMU Serif"/>
          <w:sz w:val="22"/>
        </w:rPr>
        <w:t xml:space="preserve">Students are expected to attend all classes. Attendance will be taken in the class. In case, a student misses a class, he/she is responsible to cover the class. </w:t>
      </w:r>
      <w:r w:rsidR="00F31FEC" w:rsidRPr="00CD77F4">
        <w:rPr>
          <w:rFonts w:ascii="CMU Serif" w:hAnsi="CMU Serif" w:cs="CMU Serif"/>
          <w:sz w:val="22"/>
          <w:u w:val="single"/>
        </w:rPr>
        <w:t>Excessive absences may lower your grade</w:t>
      </w:r>
      <w:r w:rsidR="00CD77F4">
        <w:rPr>
          <w:rFonts w:ascii="CMU Serif" w:hAnsi="CMU Serif" w:cs="CMU Serif"/>
          <w:sz w:val="22"/>
          <w:u w:val="single"/>
        </w:rPr>
        <w:t xml:space="preserve"> (</w:t>
      </w:r>
      <w:r w:rsidR="0064140D">
        <w:rPr>
          <w:rFonts w:ascii="CMU Serif" w:hAnsi="CMU Serif" w:cs="CMU Serif"/>
          <w:sz w:val="22"/>
          <w:u w:val="single"/>
        </w:rPr>
        <w:t xml:space="preserve">more than </w:t>
      </w:r>
      <w:r w:rsidR="00A312EA">
        <w:rPr>
          <w:rFonts w:ascii="CMU Serif" w:hAnsi="CMU Serif" w:cs="CMU Serif"/>
          <w:sz w:val="22"/>
          <w:u w:val="single"/>
        </w:rPr>
        <w:t>7</w:t>
      </w:r>
      <w:r w:rsidR="0064140D">
        <w:rPr>
          <w:rFonts w:ascii="CMU Serif" w:hAnsi="CMU Serif" w:cs="CMU Serif"/>
          <w:sz w:val="22"/>
          <w:u w:val="single"/>
        </w:rPr>
        <w:t>%</w:t>
      </w:r>
      <w:r w:rsidR="00CD77F4">
        <w:rPr>
          <w:rFonts w:ascii="CMU Serif" w:hAnsi="CMU Serif" w:cs="CMU Serif"/>
          <w:sz w:val="22"/>
          <w:u w:val="single"/>
        </w:rPr>
        <w:t>)</w:t>
      </w:r>
      <w:r w:rsidR="00F31FEC" w:rsidRPr="00CD77F4">
        <w:rPr>
          <w:rFonts w:ascii="CMU Serif" w:hAnsi="CMU Serif" w:cs="CMU Serif"/>
          <w:sz w:val="22"/>
          <w:u w:val="single"/>
        </w:rPr>
        <w:t>.</w:t>
      </w:r>
    </w:p>
    <w:p w14:paraId="2FC44B12" w14:textId="31609B8C" w:rsidR="00043EB2" w:rsidRPr="00046354" w:rsidRDefault="00043EB2" w:rsidP="004A439C">
      <w:pPr>
        <w:rPr>
          <w:rFonts w:cs="CMU Serif"/>
        </w:rPr>
      </w:pPr>
      <w:r w:rsidRPr="00046354">
        <w:rPr>
          <w:rFonts w:cs="CMU Serif"/>
          <w:i/>
          <w:iCs/>
        </w:rPr>
        <w:t>Late Assignments</w:t>
      </w:r>
      <w:r w:rsidRPr="00046354">
        <w:rPr>
          <w:rFonts w:cs="CMU Serif"/>
        </w:rPr>
        <w:t xml:space="preserve"> – </w:t>
      </w:r>
      <w:r w:rsidRPr="00CD77F4">
        <w:rPr>
          <w:rFonts w:cs="CMU Serif"/>
          <w:u w:val="single"/>
        </w:rPr>
        <w:t>Late assignments will not be accepted.</w:t>
      </w:r>
      <w:r w:rsidRPr="00046354">
        <w:rPr>
          <w:rFonts w:cs="CMU Serif"/>
        </w:rPr>
        <w:t xml:space="preserve">  All assignments are due at the beginning of the class period on the date due</w:t>
      </w:r>
      <w:r w:rsidR="009B1694" w:rsidRPr="00046354">
        <w:rPr>
          <w:rFonts w:cs="CMU Serif"/>
        </w:rPr>
        <w:t xml:space="preserve"> unless otherwise stated</w:t>
      </w:r>
      <w:r w:rsidRPr="00046354">
        <w:rPr>
          <w:rFonts w:cs="CMU Serif"/>
        </w:rPr>
        <w:t>.</w:t>
      </w:r>
    </w:p>
    <w:p w14:paraId="161A94C1" w14:textId="322D9DDA" w:rsidR="00B52FCB" w:rsidRPr="00046354" w:rsidRDefault="00B52FCB" w:rsidP="004A439C">
      <w:pPr>
        <w:rPr>
          <w:rFonts w:cs="CMU Serif"/>
        </w:rPr>
      </w:pPr>
      <w:r w:rsidRPr="00046354">
        <w:rPr>
          <w:rStyle w:val="Strong"/>
          <w:rFonts w:cs="CMU Serif"/>
          <w:b w:val="0"/>
          <w:i/>
          <w:szCs w:val="22"/>
        </w:rPr>
        <w:t xml:space="preserve">Harassment, Discrimination, and Sexual </w:t>
      </w:r>
      <w:r w:rsidRPr="00046354">
        <w:rPr>
          <w:rStyle w:val="Strong"/>
          <w:rFonts w:cs="CMU Serif"/>
          <w:b w:val="0"/>
          <w:bCs w:val="0"/>
          <w:i/>
          <w:szCs w:val="22"/>
        </w:rPr>
        <w:t xml:space="preserve">Misconduct </w:t>
      </w:r>
      <w:r w:rsidR="00E6146C" w:rsidRPr="00046354">
        <w:rPr>
          <w:rStyle w:val="Strong"/>
          <w:rFonts w:cs="CMU Serif"/>
          <w:b w:val="0"/>
          <w:i/>
          <w:szCs w:val="22"/>
        </w:rPr>
        <w:t>–</w:t>
      </w:r>
      <w:r w:rsidR="00E6146C" w:rsidRPr="00046354">
        <w:rPr>
          <w:rFonts w:cs="CMU Serif"/>
        </w:rPr>
        <w:t xml:space="preserve"> Students should read the </w:t>
      </w:r>
      <w:hyperlink r:id="rId9" w:history="1">
        <w:r w:rsidR="00E6146C" w:rsidRPr="00046354">
          <w:rPr>
            <w:rStyle w:val="Hyperlink"/>
            <w:rFonts w:cs="CMU Serif"/>
            <w:szCs w:val="22"/>
          </w:rPr>
          <w:t>Student Handbook</w:t>
        </w:r>
      </w:hyperlink>
      <w:r w:rsidR="00E6146C" w:rsidRPr="00046354">
        <w:rPr>
          <w:rStyle w:val="Hyperlink"/>
          <w:rFonts w:cs="CMU Serif"/>
          <w:szCs w:val="22"/>
        </w:rPr>
        <w:t xml:space="preserve"> </w:t>
      </w:r>
      <w:r w:rsidR="00E6146C" w:rsidRPr="00046354">
        <w:rPr>
          <w:rFonts w:cs="CMU Serif"/>
        </w:rPr>
        <w:t>carefully and know they are responsible for the content.</w:t>
      </w:r>
      <w:r w:rsidRPr="00046354">
        <w:rPr>
          <w:rFonts w:cs="CMU Serif"/>
        </w:rPr>
        <w:t xml:space="preserve"> </w:t>
      </w:r>
      <w:r w:rsidR="00E6146C" w:rsidRPr="00046354">
        <w:rPr>
          <w:rFonts w:cs="CMU Serif"/>
        </w:rPr>
        <w:t xml:space="preserve">The </w:t>
      </w:r>
      <w:r w:rsidR="00222F01" w:rsidRPr="00046354">
        <w:rPr>
          <w:rFonts w:cs="CMU Serif"/>
        </w:rPr>
        <w:t xml:space="preserve">Purdue </w:t>
      </w:r>
      <w:r w:rsidR="007B25F1" w:rsidRPr="00046354">
        <w:rPr>
          <w:rFonts w:cs="CMU Serif"/>
        </w:rPr>
        <w:t xml:space="preserve">University </w:t>
      </w:r>
      <w:r w:rsidR="00222F01" w:rsidRPr="00046354">
        <w:rPr>
          <w:rFonts w:cs="CMU Serif"/>
        </w:rPr>
        <w:t>Fort Wayne</w:t>
      </w:r>
      <w:r w:rsidR="00E6146C" w:rsidRPr="00046354">
        <w:rPr>
          <w:rFonts w:cs="CMU Serif"/>
        </w:rPr>
        <w:t xml:space="preserve"> is built upon a strong foundation of integrity, respect and trust. All members of the university community have a responsibility to be honest and the right to expect honesty from others. Any form of academic dishonesty is unacceptable to our community and will not be tolerated. All students are expected to maintain professional behavior in the classroom setting (discussion threads, e-mails, and chat rooms are all considered to be equivalent to classrooms).</w:t>
      </w:r>
    </w:p>
    <w:p w14:paraId="10964025" w14:textId="1354EADA" w:rsidR="00B52FCB" w:rsidRPr="00046354" w:rsidRDefault="00B52FCB" w:rsidP="004A439C">
      <w:pPr>
        <w:pStyle w:val="NoSpacing"/>
        <w:spacing w:after="240"/>
        <w:ind w:right="86"/>
        <w:rPr>
          <w:rStyle w:val="Hyperlink"/>
          <w:rFonts w:ascii="CMU Serif" w:hAnsi="CMU Serif" w:cs="CMU Serif"/>
          <w:sz w:val="22"/>
        </w:rPr>
      </w:pPr>
      <w:r w:rsidRPr="00046354">
        <w:rPr>
          <w:rFonts w:ascii="CMU Serif" w:hAnsi="CMU Serif" w:cs="CMU Serif"/>
          <w:bCs/>
          <w:i/>
          <w:sz w:val="22"/>
        </w:rPr>
        <w:t xml:space="preserve">Academic Honesty </w:t>
      </w:r>
      <w:r w:rsidRPr="00046354">
        <w:rPr>
          <w:rFonts w:ascii="CMU Serif" w:hAnsi="CMU Serif" w:cs="CMU Serif"/>
          <w:i/>
          <w:iCs/>
          <w:sz w:val="22"/>
        </w:rPr>
        <w:t>–</w:t>
      </w:r>
      <w:r w:rsidRPr="00046354">
        <w:rPr>
          <w:rFonts w:ascii="CMU Serif" w:hAnsi="CMU Serif" w:cs="CMU Serif"/>
          <w:sz w:val="22"/>
        </w:rPr>
        <w:t xml:space="preserve"> </w:t>
      </w:r>
      <w:r w:rsidRPr="00046354">
        <w:rPr>
          <w:rFonts w:ascii="CMU Serif" w:eastAsia="Times New Roman" w:hAnsi="CMU Serif" w:cs="CMU Serif"/>
          <w:sz w:val="22"/>
        </w:rPr>
        <w:t xml:space="preserve">Academic honesty is expected of all </w:t>
      </w:r>
      <w:r w:rsidR="001103E6" w:rsidRPr="00046354">
        <w:rPr>
          <w:rFonts w:ascii="CMU Serif" w:eastAsia="Times New Roman" w:hAnsi="CMU Serif" w:cs="CMU Serif"/>
          <w:sz w:val="22"/>
        </w:rPr>
        <w:t xml:space="preserve">Purdue University </w:t>
      </w:r>
      <w:r w:rsidRPr="00046354">
        <w:rPr>
          <w:rFonts w:ascii="CMU Serif" w:eastAsia="Times New Roman" w:hAnsi="CMU Serif" w:cs="CMU Serif"/>
          <w:sz w:val="22"/>
        </w:rPr>
        <w:t xml:space="preserve">students. Academic dishonesty includes, but is not limited to cheating, plagiarism, and theft. Any student found guilty of academic dishonesty is subject to disciplinary action, which may include, but is not limited to, (1) a failing grade for the test or assignment in question, (2) a failing grade for the course, or (3) a recommendation for dismissal from the University. </w:t>
      </w:r>
      <w:r w:rsidRPr="00046354">
        <w:rPr>
          <w:rFonts w:ascii="CMU Serif" w:hAnsi="CMU Serif" w:cs="CMU Serif"/>
          <w:sz w:val="22"/>
        </w:rPr>
        <w:t xml:space="preserve">(See University’s </w:t>
      </w:r>
      <w:r w:rsidR="00EB436A" w:rsidRPr="00046354">
        <w:rPr>
          <w:rFonts w:ascii="CMU Serif" w:hAnsi="CMU Serif" w:cs="CMU Serif"/>
          <w:sz w:val="22"/>
        </w:rPr>
        <w:t>webpage</w:t>
      </w:r>
      <w:r w:rsidRPr="00046354">
        <w:rPr>
          <w:rFonts w:ascii="CMU Serif" w:hAnsi="CMU Serif" w:cs="CMU Serif"/>
          <w:sz w:val="22"/>
        </w:rPr>
        <w:t xml:space="preserve">: </w:t>
      </w:r>
      <w:hyperlink r:id="rId10" w:history="1">
        <w:r w:rsidR="00EB436A" w:rsidRPr="00046354">
          <w:rPr>
            <w:rStyle w:val="Hyperlink"/>
            <w:rFonts w:ascii="CMU Serif" w:hAnsi="CMU Serif" w:cs="CMU Serif"/>
            <w:sz w:val="22"/>
          </w:rPr>
          <w:t>https://www.pfw.edu/committees/senate/regulations/honesty.html</w:t>
        </w:r>
      </w:hyperlink>
    </w:p>
    <w:p w14:paraId="4B74FCFF" w14:textId="5403E3F1" w:rsidR="00C12555" w:rsidRPr="00046354" w:rsidRDefault="00C12555" w:rsidP="00C12555">
      <w:pPr>
        <w:pStyle w:val="HTMLPreformatted"/>
        <w:rPr>
          <w:rFonts w:ascii="CMU Serif" w:eastAsia="Times New Roman" w:hAnsi="CMU Serif" w:cs="CMU Serif"/>
          <w:sz w:val="24"/>
          <w:szCs w:val="24"/>
        </w:rPr>
      </w:pPr>
      <w:r w:rsidRPr="00046354">
        <w:rPr>
          <w:rFonts w:ascii="CMU Serif" w:hAnsi="CMU Serif" w:cs="CMU Serif"/>
          <w:bCs/>
          <w:i/>
          <w:sz w:val="22"/>
        </w:rPr>
        <w:t>Disabilities Statement</w:t>
      </w:r>
      <w:r w:rsidR="00B52FCB" w:rsidRPr="00046354">
        <w:rPr>
          <w:rFonts w:ascii="CMU Serif" w:hAnsi="CMU Serif" w:cs="CMU Serif"/>
          <w:b/>
          <w:bCs/>
          <w:sz w:val="22"/>
        </w:rPr>
        <w:t xml:space="preserve"> </w:t>
      </w:r>
      <w:r w:rsidR="00B52FCB" w:rsidRPr="00046354">
        <w:rPr>
          <w:rFonts w:ascii="CMU Serif" w:hAnsi="CMU Serif" w:cs="CMU Serif"/>
          <w:bCs/>
          <w:i/>
          <w:sz w:val="22"/>
        </w:rPr>
        <w:t>–</w:t>
      </w:r>
      <w:r w:rsidR="00B52FCB" w:rsidRPr="00046354">
        <w:rPr>
          <w:rFonts w:ascii="CMU Serif" w:hAnsi="CMU Serif" w:cs="CMU Serif"/>
          <w:sz w:val="22"/>
        </w:rPr>
        <w:t xml:space="preserve"> </w:t>
      </w:r>
      <w:r w:rsidRPr="00046354">
        <w:rPr>
          <w:rFonts w:ascii="CMU Serif" w:hAnsi="CMU Serif" w:cs="CMU Serif"/>
          <w:sz w:val="24"/>
          <w:szCs w:val="24"/>
        </w:rPr>
        <w:t>If you have a disability and need assistance, special arrangements can be made to accommodate most needs.  Contact the Director of Services for Students with Disabilities (</w:t>
      </w:r>
      <w:proofErr w:type="spellStart"/>
      <w:r w:rsidRPr="00046354">
        <w:rPr>
          <w:rFonts w:ascii="CMU Serif" w:hAnsi="CMU Serif" w:cs="CMU Serif"/>
          <w:sz w:val="24"/>
          <w:szCs w:val="24"/>
        </w:rPr>
        <w:t>Walb</w:t>
      </w:r>
      <w:proofErr w:type="spellEnd"/>
      <w:r w:rsidRPr="00046354">
        <w:rPr>
          <w:rFonts w:ascii="CMU Serif" w:hAnsi="CMU Serif" w:cs="CMU Serif"/>
          <w:sz w:val="24"/>
          <w:szCs w:val="24"/>
        </w:rPr>
        <w:t xml:space="preserve"> Union Bldg., Room 113, telephone number (260.481.6658) as soon as possible to work out the details.  Once the director has provided you with a letter attesting to your needs for modification, bring the letter to me.  For more information, please visit the web site for SSD </w:t>
      </w:r>
      <w:hyperlink r:id="rId11" w:history="1">
        <w:r w:rsidRPr="00046354">
          <w:rPr>
            <w:rStyle w:val="Hyperlink"/>
            <w:rFonts w:ascii="CMU Serif" w:hAnsi="CMU Serif" w:cs="CMU Serif"/>
            <w:sz w:val="24"/>
            <w:szCs w:val="24"/>
          </w:rPr>
          <w:t>http://www.ipfw.edu/disabilities/</w:t>
        </w:r>
      </w:hyperlink>
      <w:r w:rsidRPr="00046354">
        <w:rPr>
          <w:rFonts w:ascii="CMU Serif" w:eastAsia="Times New Roman" w:hAnsi="CMU Serif" w:cs="CMU Serif"/>
          <w:sz w:val="24"/>
          <w:szCs w:val="24"/>
        </w:rPr>
        <w:t xml:space="preserve"> </w:t>
      </w:r>
      <w:r w:rsidR="00046354" w:rsidRPr="00046354">
        <w:rPr>
          <w:rFonts w:ascii="CMU Serif" w:eastAsia="Times New Roman" w:hAnsi="CMU Serif" w:cs="CMU Serif"/>
          <w:sz w:val="24"/>
          <w:szCs w:val="24"/>
        </w:rPr>
        <w:t>.</w:t>
      </w:r>
    </w:p>
    <w:p w14:paraId="5CC3666F" w14:textId="048DB568" w:rsidR="00B52FCB" w:rsidRPr="00046354" w:rsidRDefault="00B52FCB" w:rsidP="00A37C1D">
      <w:pPr>
        <w:pStyle w:val="NoSpacing"/>
        <w:ind w:right="90"/>
        <w:rPr>
          <w:rFonts w:ascii="CMU Serif" w:hAnsi="CMU Serif" w:cs="CMU Serif"/>
          <w:b/>
          <w:sz w:val="22"/>
          <w:u w:val="single"/>
        </w:rPr>
      </w:pPr>
    </w:p>
    <w:p w14:paraId="4F3D940E" w14:textId="77777777" w:rsidR="00043EB2" w:rsidRPr="00046354" w:rsidRDefault="00043EB2" w:rsidP="00A37C1D">
      <w:pPr>
        <w:rPr>
          <w:rFonts w:cs="CMU Serif"/>
          <w:szCs w:val="22"/>
          <w:highlight w:val="yellow"/>
        </w:rPr>
      </w:pPr>
    </w:p>
    <w:sectPr w:rsidR="00043EB2" w:rsidRPr="00046354" w:rsidSect="0086127B">
      <w:headerReference w:type="default" r:id="rId12"/>
      <w:foot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9949E" w14:textId="77777777" w:rsidR="005D6B94" w:rsidRDefault="005D6B94">
      <w:r>
        <w:separator/>
      </w:r>
    </w:p>
  </w:endnote>
  <w:endnote w:type="continuationSeparator" w:id="0">
    <w:p w14:paraId="11E01BF3" w14:textId="77777777" w:rsidR="005D6B94" w:rsidRDefault="005D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U Serif">
    <w:panose1 w:val="02000603000000000000"/>
    <w:charset w:val="00"/>
    <w:family w:val="auto"/>
    <w:pitch w:val="variable"/>
    <w:sig w:usb0="E10002FF" w:usb1="5201E9EB" w:usb2="02020004" w:usb3="00000000" w:csb0="0000019F" w:csb1="00000000"/>
  </w:font>
  <w:font w:name="CMU Serif Extra">
    <w:panose1 w:val="02000803000000000000"/>
    <w:charset w:val="00"/>
    <w:family w:val="auto"/>
    <w:pitch w:val="variable"/>
    <w:sig w:usb0="E10002FF" w:usb1="5201E9EB" w:usb2="00020004" w:usb3="00000000" w:csb0="000001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MU Serif"/>
      </w:rPr>
      <w:id w:val="-324661574"/>
      <w:docPartObj>
        <w:docPartGallery w:val="Page Numbers (Bottom of Page)"/>
        <w:docPartUnique/>
      </w:docPartObj>
    </w:sdtPr>
    <w:sdtEndPr/>
    <w:sdtContent>
      <w:sdt>
        <w:sdtPr>
          <w:rPr>
            <w:rFonts w:cs="CMU Serif"/>
          </w:rPr>
          <w:id w:val="-1769616900"/>
          <w:docPartObj>
            <w:docPartGallery w:val="Page Numbers (Top of Page)"/>
            <w:docPartUnique/>
          </w:docPartObj>
        </w:sdtPr>
        <w:sdtEndPr/>
        <w:sdtContent>
          <w:p w14:paraId="71D347BC" w14:textId="790B685B" w:rsidR="00DD55F2" w:rsidRPr="00F64302" w:rsidRDefault="00A37C1D" w:rsidP="00F64302">
            <w:pPr>
              <w:pStyle w:val="Footer"/>
              <w:jc w:val="right"/>
              <w:rPr>
                <w:rFonts w:cs="CMU Serif"/>
              </w:rPr>
            </w:pPr>
            <w:r w:rsidRPr="007B4244">
              <w:rPr>
                <w:rFonts w:cs="CMU Serif"/>
                <w:szCs w:val="22"/>
              </w:rPr>
              <w:t xml:space="preserve">Page </w:t>
            </w:r>
            <w:r w:rsidRPr="007B4244">
              <w:rPr>
                <w:rFonts w:cs="CMU Serif"/>
                <w:b/>
                <w:bCs/>
                <w:szCs w:val="22"/>
              </w:rPr>
              <w:fldChar w:fldCharType="begin"/>
            </w:r>
            <w:r w:rsidRPr="007B4244">
              <w:rPr>
                <w:rFonts w:cs="CMU Serif"/>
                <w:b/>
                <w:bCs/>
                <w:szCs w:val="22"/>
              </w:rPr>
              <w:instrText xml:space="preserve"> PAGE </w:instrText>
            </w:r>
            <w:r w:rsidRPr="007B4244">
              <w:rPr>
                <w:rFonts w:cs="CMU Serif"/>
                <w:b/>
                <w:bCs/>
                <w:szCs w:val="22"/>
              </w:rPr>
              <w:fldChar w:fldCharType="separate"/>
            </w:r>
            <w:r w:rsidR="00E51F2E">
              <w:rPr>
                <w:rFonts w:cs="CMU Serif"/>
                <w:b/>
                <w:bCs/>
                <w:noProof/>
                <w:szCs w:val="22"/>
              </w:rPr>
              <w:t>1</w:t>
            </w:r>
            <w:r w:rsidRPr="007B4244">
              <w:rPr>
                <w:rFonts w:cs="CMU Serif"/>
                <w:b/>
                <w:bCs/>
                <w:szCs w:val="22"/>
              </w:rPr>
              <w:fldChar w:fldCharType="end"/>
            </w:r>
            <w:r w:rsidRPr="007B4244">
              <w:rPr>
                <w:rFonts w:cs="CMU Serif"/>
                <w:szCs w:val="22"/>
              </w:rPr>
              <w:t xml:space="preserve"> of </w:t>
            </w:r>
            <w:r w:rsidRPr="007B4244">
              <w:rPr>
                <w:rFonts w:cs="CMU Serif"/>
                <w:b/>
                <w:bCs/>
                <w:szCs w:val="22"/>
              </w:rPr>
              <w:fldChar w:fldCharType="begin"/>
            </w:r>
            <w:r w:rsidRPr="007B4244">
              <w:rPr>
                <w:rFonts w:cs="CMU Serif"/>
                <w:b/>
                <w:bCs/>
                <w:szCs w:val="22"/>
              </w:rPr>
              <w:instrText xml:space="preserve"> NUMPAGES  </w:instrText>
            </w:r>
            <w:r w:rsidRPr="007B4244">
              <w:rPr>
                <w:rFonts w:cs="CMU Serif"/>
                <w:b/>
                <w:bCs/>
                <w:szCs w:val="22"/>
              </w:rPr>
              <w:fldChar w:fldCharType="separate"/>
            </w:r>
            <w:r w:rsidR="00E51F2E">
              <w:rPr>
                <w:rFonts w:cs="CMU Serif"/>
                <w:b/>
                <w:bCs/>
                <w:noProof/>
                <w:szCs w:val="22"/>
              </w:rPr>
              <w:t>3</w:t>
            </w:r>
            <w:r w:rsidRPr="007B4244">
              <w:rPr>
                <w:rFonts w:cs="CMU Serif"/>
                <w:b/>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673B5" w14:textId="77777777" w:rsidR="005D6B94" w:rsidRDefault="005D6B94">
      <w:r>
        <w:separator/>
      </w:r>
    </w:p>
  </w:footnote>
  <w:footnote w:type="continuationSeparator" w:id="0">
    <w:p w14:paraId="6D89220E" w14:textId="77777777" w:rsidR="005D6B94" w:rsidRDefault="005D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295"/>
    </w:tblGrid>
    <w:tr w:rsidR="001A4827" w:rsidRPr="007B4244" w14:paraId="6681C0EA" w14:textId="77777777" w:rsidTr="00A37C1D">
      <w:trPr>
        <w:tblHeader/>
      </w:trPr>
      <w:tc>
        <w:tcPr>
          <w:tcW w:w="2790" w:type="dxa"/>
        </w:tcPr>
        <w:p w14:paraId="51A06C6D" w14:textId="208F78F0" w:rsidR="001A4827" w:rsidRDefault="001A4827" w:rsidP="004A439C">
          <w:pPr>
            <w:pStyle w:val="Header"/>
            <w:spacing w:after="0"/>
            <w:rPr>
              <w:rFonts w:cs="CMU Serif"/>
              <w:b/>
            </w:rPr>
          </w:pPr>
          <w:r w:rsidRPr="0081100A">
            <w:rPr>
              <w:noProof/>
            </w:rPr>
            <w:drawing>
              <wp:inline distT="0" distB="0" distL="0" distR="0" wp14:anchorId="3B1F51B9" wp14:editId="07D1E656">
                <wp:extent cx="895557" cy="450376"/>
                <wp:effectExtent l="0" t="0" r="0" b="6985"/>
                <wp:docPr id="12" name="Picture 12" descr="Image result for purdue university fort wa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due university fort way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161" cy="455206"/>
                        </a:xfrm>
                        <a:prstGeom prst="rect">
                          <a:avLst/>
                        </a:prstGeom>
                        <a:noFill/>
                        <a:ln>
                          <a:noFill/>
                        </a:ln>
                      </pic:spPr>
                    </pic:pic>
                  </a:graphicData>
                </a:graphic>
              </wp:inline>
            </w:drawing>
          </w:r>
        </w:p>
      </w:tc>
      <w:tc>
        <w:tcPr>
          <w:tcW w:w="6295" w:type="dxa"/>
        </w:tcPr>
        <w:p w14:paraId="37155CD1" w14:textId="3F3E47FC" w:rsidR="001A4827" w:rsidRPr="007B4244" w:rsidRDefault="001A4827" w:rsidP="004A439C">
          <w:pPr>
            <w:pStyle w:val="Header"/>
            <w:spacing w:after="0"/>
            <w:jc w:val="right"/>
            <w:rPr>
              <w:rFonts w:cs="CMU Serif"/>
              <w:b/>
              <w:szCs w:val="22"/>
            </w:rPr>
          </w:pPr>
          <w:r w:rsidRPr="007B4244">
            <w:rPr>
              <w:rFonts w:cs="CMU Serif"/>
              <w:b/>
              <w:szCs w:val="22"/>
            </w:rPr>
            <w:t xml:space="preserve">CE </w:t>
          </w:r>
          <w:r w:rsidR="0075282C">
            <w:rPr>
              <w:rFonts w:cs="CMU Serif"/>
              <w:b/>
              <w:szCs w:val="22"/>
            </w:rPr>
            <w:t>3</w:t>
          </w:r>
          <w:r w:rsidRPr="007B4244">
            <w:rPr>
              <w:rFonts w:cs="CMU Serif"/>
              <w:b/>
              <w:szCs w:val="22"/>
            </w:rPr>
            <w:t>4500</w:t>
          </w:r>
          <w:r w:rsidR="0075282C">
            <w:rPr>
              <w:rFonts w:cs="CMU Serif"/>
              <w:b/>
              <w:szCs w:val="22"/>
            </w:rPr>
            <w:t xml:space="preserve"> – Transportation </w:t>
          </w:r>
          <w:r w:rsidR="002C3C50">
            <w:rPr>
              <w:rFonts w:cs="CMU Serif"/>
              <w:b/>
              <w:szCs w:val="22"/>
            </w:rPr>
            <w:t>Engineering</w:t>
          </w:r>
        </w:p>
        <w:p w14:paraId="126C799A" w14:textId="7CFED513" w:rsidR="001A4827" w:rsidRPr="007B4244" w:rsidRDefault="000E12F7" w:rsidP="004A439C">
          <w:pPr>
            <w:pStyle w:val="Header"/>
            <w:spacing w:after="0"/>
            <w:jc w:val="right"/>
            <w:rPr>
              <w:rFonts w:cs="CMU Serif"/>
              <w:b/>
              <w:szCs w:val="22"/>
            </w:rPr>
          </w:pPr>
          <w:r w:rsidRPr="007B4244">
            <w:rPr>
              <w:rFonts w:cs="CMU Serif"/>
              <w:b/>
              <w:szCs w:val="22"/>
            </w:rPr>
            <w:t xml:space="preserve">Syllabus - </w:t>
          </w:r>
          <w:r w:rsidR="0075282C">
            <w:rPr>
              <w:rFonts w:cs="CMU Serif"/>
              <w:b/>
              <w:szCs w:val="22"/>
            </w:rPr>
            <w:t>Spring</w:t>
          </w:r>
          <w:r w:rsidR="001A4827" w:rsidRPr="007B4244">
            <w:rPr>
              <w:rFonts w:cs="CMU Serif"/>
              <w:b/>
              <w:szCs w:val="22"/>
            </w:rPr>
            <w:t xml:space="preserve"> 201</w:t>
          </w:r>
          <w:r w:rsidR="0075282C">
            <w:rPr>
              <w:rFonts w:cs="CMU Serif"/>
              <w:b/>
              <w:szCs w:val="22"/>
            </w:rPr>
            <w:t>9</w:t>
          </w:r>
        </w:p>
      </w:tc>
    </w:tr>
  </w:tbl>
  <w:p w14:paraId="5CFEF0D6" w14:textId="4A8C4E9A" w:rsidR="00DD55F2" w:rsidRDefault="00DD55F2" w:rsidP="001A4827">
    <w:pPr>
      <w:pStyle w:val="Header"/>
      <w:pBdr>
        <w:bottom w:val="single" w:sz="12" w:space="1" w:color="auto"/>
      </w:pBdr>
      <w:rPr>
        <w:rFonts w:cs="CMU Serif"/>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1FE1"/>
    <w:multiLevelType w:val="hybridMultilevel"/>
    <w:tmpl w:val="664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0283A"/>
    <w:multiLevelType w:val="hybridMultilevel"/>
    <w:tmpl w:val="C2B2B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F6F98"/>
    <w:multiLevelType w:val="hybridMultilevel"/>
    <w:tmpl w:val="B5AE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A470A"/>
    <w:multiLevelType w:val="hybridMultilevel"/>
    <w:tmpl w:val="2B6E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21DFC"/>
    <w:multiLevelType w:val="hybridMultilevel"/>
    <w:tmpl w:val="EA68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1425"/>
    <w:multiLevelType w:val="hybridMultilevel"/>
    <w:tmpl w:val="0C8A7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3F747B"/>
    <w:multiLevelType w:val="multilevel"/>
    <w:tmpl w:val="E56E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785665"/>
    <w:multiLevelType w:val="hybridMultilevel"/>
    <w:tmpl w:val="6412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900E9"/>
    <w:multiLevelType w:val="hybridMultilevel"/>
    <w:tmpl w:val="38022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12DDF"/>
    <w:multiLevelType w:val="hybridMultilevel"/>
    <w:tmpl w:val="91A88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7F3D4D"/>
    <w:multiLevelType w:val="hybridMultilevel"/>
    <w:tmpl w:val="07D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C741A"/>
    <w:multiLevelType w:val="hybridMultilevel"/>
    <w:tmpl w:val="B0BA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C2784"/>
    <w:multiLevelType w:val="hybridMultilevel"/>
    <w:tmpl w:val="676A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A1308B"/>
    <w:multiLevelType w:val="hybridMultilevel"/>
    <w:tmpl w:val="116C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B73E0"/>
    <w:multiLevelType w:val="hybridMultilevel"/>
    <w:tmpl w:val="2D0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13040"/>
    <w:multiLevelType w:val="hybridMultilevel"/>
    <w:tmpl w:val="1124FE00"/>
    <w:lvl w:ilvl="0" w:tplc="214CE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16D3E"/>
    <w:multiLevelType w:val="hybridMultilevel"/>
    <w:tmpl w:val="6542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4"/>
  </w:num>
  <w:num w:numId="5">
    <w:abstractNumId w:val="0"/>
  </w:num>
  <w:num w:numId="6">
    <w:abstractNumId w:val="10"/>
  </w:num>
  <w:num w:numId="7">
    <w:abstractNumId w:val="4"/>
  </w:num>
  <w:num w:numId="8">
    <w:abstractNumId w:val="16"/>
  </w:num>
  <w:num w:numId="9">
    <w:abstractNumId w:val="11"/>
  </w:num>
  <w:num w:numId="10">
    <w:abstractNumId w:val="12"/>
  </w:num>
  <w:num w:numId="11">
    <w:abstractNumId w:val="5"/>
  </w:num>
  <w:num w:numId="12">
    <w:abstractNumId w:val="13"/>
  </w:num>
  <w:num w:numId="13">
    <w:abstractNumId w:val="7"/>
  </w:num>
  <w:num w:numId="14">
    <w:abstractNumId w:val="2"/>
  </w:num>
  <w:num w:numId="15">
    <w:abstractNumId w:val="9"/>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20"/>
    <w:rsid w:val="00001F58"/>
    <w:rsid w:val="00011C0C"/>
    <w:rsid w:val="00017B77"/>
    <w:rsid w:val="00027378"/>
    <w:rsid w:val="000367A3"/>
    <w:rsid w:val="00037DDC"/>
    <w:rsid w:val="00043EB2"/>
    <w:rsid w:val="0004527C"/>
    <w:rsid w:val="00046354"/>
    <w:rsid w:val="00055FB4"/>
    <w:rsid w:val="0005687E"/>
    <w:rsid w:val="00060577"/>
    <w:rsid w:val="00062086"/>
    <w:rsid w:val="00062AF2"/>
    <w:rsid w:val="0006521E"/>
    <w:rsid w:val="000774E0"/>
    <w:rsid w:val="000A0E37"/>
    <w:rsid w:val="000A43EE"/>
    <w:rsid w:val="000A7290"/>
    <w:rsid w:val="000B2FBC"/>
    <w:rsid w:val="000B5477"/>
    <w:rsid w:val="000B7336"/>
    <w:rsid w:val="000C047B"/>
    <w:rsid w:val="000C0A00"/>
    <w:rsid w:val="000D1B94"/>
    <w:rsid w:val="000D51BD"/>
    <w:rsid w:val="000E12F7"/>
    <w:rsid w:val="000E19CD"/>
    <w:rsid w:val="000F1DFE"/>
    <w:rsid w:val="000F3AB5"/>
    <w:rsid w:val="001024E1"/>
    <w:rsid w:val="001103E6"/>
    <w:rsid w:val="00124C5B"/>
    <w:rsid w:val="00133F85"/>
    <w:rsid w:val="00140C0B"/>
    <w:rsid w:val="00172B64"/>
    <w:rsid w:val="00174C1F"/>
    <w:rsid w:val="001777B3"/>
    <w:rsid w:val="00184DE8"/>
    <w:rsid w:val="00185B2C"/>
    <w:rsid w:val="001A414E"/>
    <w:rsid w:val="001A4827"/>
    <w:rsid w:val="001B2263"/>
    <w:rsid w:val="001C4056"/>
    <w:rsid w:val="001C7EE3"/>
    <w:rsid w:val="001D30D4"/>
    <w:rsid w:val="001E09D7"/>
    <w:rsid w:val="001E3F79"/>
    <w:rsid w:val="001E7E37"/>
    <w:rsid w:val="001F6388"/>
    <w:rsid w:val="00204696"/>
    <w:rsid w:val="00210F80"/>
    <w:rsid w:val="00222F01"/>
    <w:rsid w:val="002301B6"/>
    <w:rsid w:val="0023372F"/>
    <w:rsid w:val="00240239"/>
    <w:rsid w:val="00250A3F"/>
    <w:rsid w:val="00252A4C"/>
    <w:rsid w:val="00255E2C"/>
    <w:rsid w:val="002569D3"/>
    <w:rsid w:val="0025765B"/>
    <w:rsid w:val="00262278"/>
    <w:rsid w:val="00265E5B"/>
    <w:rsid w:val="00267C0B"/>
    <w:rsid w:val="0027523E"/>
    <w:rsid w:val="00281134"/>
    <w:rsid w:val="002811E3"/>
    <w:rsid w:val="00282759"/>
    <w:rsid w:val="002903CC"/>
    <w:rsid w:val="00293C46"/>
    <w:rsid w:val="00295B04"/>
    <w:rsid w:val="002B7A3F"/>
    <w:rsid w:val="002C3C50"/>
    <w:rsid w:val="002D353F"/>
    <w:rsid w:val="002D5902"/>
    <w:rsid w:val="002E1545"/>
    <w:rsid w:val="002E3869"/>
    <w:rsid w:val="002E706E"/>
    <w:rsid w:val="002F33E1"/>
    <w:rsid w:val="003053E4"/>
    <w:rsid w:val="00305BED"/>
    <w:rsid w:val="00307F14"/>
    <w:rsid w:val="003107B8"/>
    <w:rsid w:val="00311663"/>
    <w:rsid w:val="00324A98"/>
    <w:rsid w:val="003266F6"/>
    <w:rsid w:val="00333EA3"/>
    <w:rsid w:val="003420F9"/>
    <w:rsid w:val="00344E81"/>
    <w:rsid w:val="0036125B"/>
    <w:rsid w:val="00367DFF"/>
    <w:rsid w:val="003826D7"/>
    <w:rsid w:val="00383290"/>
    <w:rsid w:val="00385CE7"/>
    <w:rsid w:val="003B14B9"/>
    <w:rsid w:val="003B4D88"/>
    <w:rsid w:val="003D100D"/>
    <w:rsid w:val="003F0BB3"/>
    <w:rsid w:val="003F5E62"/>
    <w:rsid w:val="003F7E32"/>
    <w:rsid w:val="00401BA8"/>
    <w:rsid w:val="00403026"/>
    <w:rsid w:val="004054CC"/>
    <w:rsid w:val="00411DDE"/>
    <w:rsid w:val="00413B9D"/>
    <w:rsid w:val="00420F02"/>
    <w:rsid w:val="004226F5"/>
    <w:rsid w:val="0042358A"/>
    <w:rsid w:val="00426AB1"/>
    <w:rsid w:val="0043218D"/>
    <w:rsid w:val="0043559C"/>
    <w:rsid w:val="00470F26"/>
    <w:rsid w:val="00480959"/>
    <w:rsid w:val="00486DDE"/>
    <w:rsid w:val="00496DC7"/>
    <w:rsid w:val="004A32DB"/>
    <w:rsid w:val="004A439C"/>
    <w:rsid w:val="004B066E"/>
    <w:rsid w:val="004B29B6"/>
    <w:rsid w:val="004B3180"/>
    <w:rsid w:val="004B3F4E"/>
    <w:rsid w:val="004D01D2"/>
    <w:rsid w:val="004D5B8B"/>
    <w:rsid w:val="004F1940"/>
    <w:rsid w:val="004F3971"/>
    <w:rsid w:val="004F3DD9"/>
    <w:rsid w:val="004F5EE2"/>
    <w:rsid w:val="00503C9E"/>
    <w:rsid w:val="00521AD7"/>
    <w:rsid w:val="00523CA7"/>
    <w:rsid w:val="00523D4F"/>
    <w:rsid w:val="00524E77"/>
    <w:rsid w:val="00526A2B"/>
    <w:rsid w:val="00527FDE"/>
    <w:rsid w:val="00531220"/>
    <w:rsid w:val="00541973"/>
    <w:rsid w:val="00544444"/>
    <w:rsid w:val="005572BF"/>
    <w:rsid w:val="0055792B"/>
    <w:rsid w:val="00560870"/>
    <w:rsid w:val="00562994"/>
    <w:rsid w:val="005646AE"/>
    <w:rsid w:val="00566EB2"/>
    <w:rsid w:val="00571C1C"/>
    <w:rsid w:val="00573B94"/>
    <w:rsid w:val="00584620"/>
    <w:rsid w:val="0059114B"/>
    <w:rsid w:val="005A703F"/>
    <w:rsid w:val="005B1198"/>
    <w:rsid w:val="005C2E0D"/>
    <w:rsid w:val="005C322E"/>
    <w:rsid w:val="005C507B"/>
    <w:rsid w:val="005D6972"/>
    <w:rsid w:val="005D6B94"/>
    <w:rsid w:val="005D78B2"/>
    <w:rsid w:val="005D7956"/>
    <w:rsid w:val="005E1A92"/>
    <w:rsid w:val="005E2DCD"/>
    <w:rsid w:val="005E462A"/>
    <w:rsid w:val="005F621E"/>
    <w:rsid w:val="00606169"/>
    <w:rsid w:val="00613E8A"/>
    <w:rsid w:val="00620C00"/>
    <w:rsid w:val="00627447"/>
    <w:rsid w:val="00630439"/>
    <w:rsid w:val="00641049"/>
    <w:rsid w:val="0064140D"/>
    <w:rsid w:val="00644BCF"/>
    <w:rsid w:val="00646618"/>
    <w:rsid w:val="00646ABF"/>
    <w:rsid w:val="00653822"/>
    <w:rsid w:val="00666F25"/>
    <w:rsid w:val="006A4CE1"/>
    <w:rsid w:val="006A6D52"/>
    <w:rsid w:val="006B3EC0"/>
    <w:rsid w:val="006D2426"/>
    <w:rsid w:val="006D3386"/>
    <w:rsid w:val="006D7F11"/>
    <w:rsid w:val="006F1B4A"/>
    <w:rsid w:val="006F477C"/>
    <w:rsid w:val="006F5626"/>
    <w:rsid w:val="006F699C"/>
    <w:rsid w:val="007001D2"/>
    <w:rsid w:val="007010B0"/>
    <w:rsid w:val="00701C2C"/>
    <w:rsid w:val="00720C4D"/>
    <w:rsid w:val="007244F0"/>
    <w:rsid w:val="007255DE"/>
    <w:rsid w:val="00730976"/>
    <w:rsid w:val="00732584"/>
    <w:rsid w:val="00734174"/>
    <w:rsid w:val="00737526"/>
    <w:rsid w:val="00737FF2"/>
    <w:rsid w:val="0074643C"/>
    <w:rsid w:val="0075282C"/>
    <w:rsid w:val="00756A43"/>
    <w:rsid w:val="00760398"/>
    <w:rsid w:val="007664B2"/>
    <w:rsid w:val="00770E07"/>
    <w:rsid w:val="007815FC"/>
    <w:rsid w:val="0079420C"/>
    <w:rsid w:val="00796068"/>
    <w:rsid w:val="00797BCF"/>
    <w:rsid w:val="007A50DD"/>
    <w:rsid w:val="007B25F1"/>
    <w:rsid w:val="007B4244"/>
    <w:rsid w:val="007B4CD4"/>
    <w:rsid w:val="007B6AA0"/>
    <w:rsid w:val="007D1959"/>
    <w:rsid w:val="007D30DD"/>
    <w:rsid w:val="007D3F1E"/>
    <w:rsid w:val="007D414F"/>
    <w:rsid w:val="007F19BD"/>
    <w:rsid w:val="007F514C"/>
    <w:rsid w:val="008067A2"/>
    <w:rsid w:val="00811BA5"/>
    <w:rsid w:val="0082517C"/>
    <w:rsid w:val="00826A83"/>
    <w:rsid w:val="00826DFD"/>
    <w:rsid w:val="0082746D"/>
    <w:rsid w:val="00827F6B"/>
    <w:rsid w:val="00832D51"/>
    <w:rsid w:val="008406D0"/>
    <w:rsid w:val="008461CD"/>
    <w:rsid w:val="00850379"/>
    <w:rsid w:val="0086127B"/>
    <w:rsid w:val="008620F5"/>
    <w:rsid w:val="008641DB"/>
    <w:rsid w:val="00865D1E"/>
    <w:rsid w:val="00872883"/>
    <w:rsid w:val="00880A50"/>
    <w:rsid w:val="00882B62"/>
    <w:rsid w:val="00890533"/>
    <w:rsid w:val="00890F4E"/>
    <w:rsid w:val="008C25A3"/>
    <w:rsid w:val="008E06E9"/>
    <w:rsid w:val="008E2F6D"/>
    <w:rsid w:val="008E7EC2"/>
    <w:rsid w:val="008F4AA2"/>
    <w:rsid w:val="008F5B1C"/>
    <w:rsid w:val="00911188"/>
    <w:rsid w:val="0091247D"/>
    <w:rsid w:val="0092056B"/>
    <w:rsid w:val="00933D71"/>
    <w:rsid w:val="0095121B"/>
    <w:rsid w:val="00975189"/>
    <w:rsid w:val="00980FD7"/>
    <w:rsid w:val="00984C79"/>
    <w:rsid w:val="00987D63"/>
    <w:rsid w:val="009A6926"/>
    <w:rsid w:val="009A6C22"/>
    <w:rsid w:val="009B1694"/>
    <w:rsid w:val="009B17BE"/>
    <w:rsid w:val="009B1A97"/>
    <w:rsid w:val="009B597E"/>
    <w:rsid w:val="009C4048"/>
    <w:rsid w:val="009D1714"/>
    <w:rsid w:val="009D2BB5"/>
    <w:rsid w:val="009D4EF3"/>
    <w:rsid w:val="009E4419"/>
    <w:rsid w:val="009F1D5E"/>
    <w:rsid w:val="009F681B"/>
    <w:rsid w:val="009F76EF"/>
    <w:rsid w:val="00A00791"/>
    <w:rsid w:val="00A176B1"/>
    <w:rsid w:val="00A21305"/>
    <w:rsid w:val="00A22CC9"/>
    <w:rsid w:val="00A26DFE"/>
    <w:rsid w:val="00A302CE"/>
    <w:rsid w:val="00A30C94"/>
    <w:rsid w:val="00A312EA"/>
    <w:rsid w:val="00A331C9"/>
    <w:rsid w:val="00A37996"/>
    <w:rsid w:val="00A37C1D"/>
    <w:rsid w:val="00A436AE"/>
    <w:rsid w:val="00A460B3"/>
    <w:rsid w:val="00A4622C"/>
    <w:rsid w:val="00A52ED0"/>
    <w:rsid w:val="00A566A6"/>
    <w:rsid w:val="00A57E40"/>
    <w:rsid w:val="00A819B2"/>
    <w:rsid w:val="00A8474E"/>
    <w:rsid w:val="00A85850"/>
    <w:rsid w:val="00A90D58"/>
    <w:rsid w:val="00A92896"/>
    <w:rsid w:val="00A93C4D"/>
    <w:rsid w:val="00AA4DE4"/>
    <w:rsid w:val="00AB2510"/>
    <w:rsid w:val="00AB62F1"/>
    <w:rsid w:val="00AC526C"/>
    <w:rsid w:val="00AC7118"/>
    <w:rsid w:val="00AD2F6B"/>
    <w:rsid w:val="00AD3364"/>
    <w:rsid w:val="00AD7CCC"/>
    <w:rsid w:val="00B00B55"/>
    <w:rsid w:val="00B116E2"/>
    <w:rsid w:val="00B14210"/>
    <w:rsid w:val="00B22189"/>
    <w:rsid w:val="00B52FCB"/>
    <w:rsid w:val="00B56CBF"/>
    <w:rsid w:val="00B622CE"/>
    <w:rsid w:val="00B7027E"/>
    <w:rsid w:val="00B718E5"/>
    <w:rsid w:val="00B76FFC"/>
    <w:rsid w:val="00B91263"/>
    <w:rsid w:val="00B97AF9"/>
    <w:rsid w:val="00BB04F4"/>
    <w:rsid w:val="00BC192D"/>
    <w:rsid w:val="00BC2A4A"/>
    <w:rsid w:val="00BD3F14"/>
    <w:rsid w:val="00BD49D0"/>
    <w:rsid w:val="00BE0E54"/>
    <w:rsid w:val="00BE21D1"/>
    <w:rsid w:val="00BE63D9"/>
    <w:rsid w:val="00BF22BD"/>
    <w:rsid w:val="00C00080"/>
    <w:rsid w:val="00C06659"/>
    <w:rsid w:val="00C11608"/>
    <w:rsid w:val="00C12555"/>
    <w:rsid w:val="00C211BE"/>
    <w:rsid w:val="00C25274"/>
    <w:rsid w:val="00C343EE"/>
    <w:rsid w:val="00C41AA8"/>
    <w:rsid w:val="00C4277A"/>
    <w:rsid w:val="00C42FAF"/>
    <w:rsid w:val="00C759EF"/>
    <w:rsid w:val="00CB0E11"/>
    <w:rsid w:val="00CB35CA"/>
    <w:rsid w:val="00CB387E"/>
    <w:rsid w:val="00CB679E"/>
    <w:rsid w:val="00CC1277"/>
    <w:rsid w:val="00CC27F1"/>
    <w:rsid w:val="00CC65FE"/>
    <w:rsid w:val="00CD0ED7"/>
    <w:rsid w:val="00CD77F4"/>
    <w:rsid w:val="00CD7B7C"/>
    <w:rsid w:val="00CD7DCF"/>
    <w:rsid w:val="00CE3D50"/>
    <w:rsid w:val="00CF0853"/>
    <w:rsid w:val="00CF2F34"/>
    <w:rsid w:val="00CF2F37"/>
    <w:rsid w:val="00CF737C"/>
    <w:rsid w:val="00CF7463"/>
    <w:rsid w:val="00D06E21"/>
    <w:rsid w:val="00D26B50"/>
    <w:rsid w:val="00D33C3E"/>
    <w:rsid w:val="00D600F6"/>
    <w:rsid w:val="00D62502"/>
    <w:rsid w:val="00D67FE2"/>
    <w:rsid w:val="00D70FDB"/>
    <w:rsid w:val="00D7109D"/>
    <w:rsid w:val="00D8095D"/>
    <w:rsid w:val="00D91A34"/>
    <w:rsid w:val="00D94AEE"/>
    <w:rsid w:val="00DA6E9D"/>
    <w:rsid w:val="00DB4D67"/>
    <w:rsid w:val="00DC1852"/>
    <w:rsid w:val="00DC581A"/>
    <w:rsid w:val="00DC65B6"/>
    <w:rsid w:val="00DD16CE"/>
    <w:rsid w:val="00DD55F2"/>
    <w:rsid w:val="00DD7503"/>
    <w:rsid w:val="00DE4C9F"/>
    <w:rsid w:val="00DF4D2B"/>
    <w:rsid w:val="00E005D1"/>
    <w:rsid w:val="00E04643"/>
    <w:rsid w:val="00E1061F"/>
    <w:rsid w:val="00E10E37"/>
    <w:rsid w:val="00E30213"/>
    <w:rsid w:val="00E418B5"/>
    <w:rsid w:val="00E459DB"/>
    <w:rsid w:val="00E50FD0"/>
    <w:rsid w:val="00E51F2E"/>
    <w:rsid w:val="00E532A1"/>
    <w:rsid w:val="00E53E9B"/>
    <w:rsid w:val="00E5630B"/>
    <w:rsid w:val="00E6146C"/>
    <w:rsid w:val="00E65602"/>
    <w:rsid w:val="00E821AD"/>
    <w:rsid w:val="00E8462A"/>
    <w:rsid w:val="00E863EB"/>
    <w:rsid w:val="00EB06A9"/>
    <w:rsid w:val="00EB3672"/>
    <w:rsid w:val="00EB436A"/>
    <w:rsid w:val="00EC7C1A"/>
    <w:rsid w:val="00ED523B"/>
    <w:rsid w:val="00EE07A3"/>
    <w:rsid w:val="00EE660A"/>
    <w:rsid w:val="00EF432A"/>
    <w:rsid w:val="00EF5014"/>
    <w:rsid w:val="00EF7442"/>
    <w:rsid w:val="00EF7A46"/>
    <w:rsid w:val="00F073D7"/>
    <w:rsid w:val="00F12939"/>
    <w:rsid w:val="00F23F37"/>
    <w:rsid w:val="00F249E2"/>
    <w:rsid w:val="00F24B16"/>
    <w:rsid w:val="00F31FEC"/>
    <w:rsid w:val="00F3751E"/>
    <w:rsid w:val="00F4185B"/>
    <w:rsid w:val="00F513BC"/>
    <w:rsid w:val="00F608F6"/>
    <w:rsid w:val="00F6147C"/>
    <w:rsid w:val="00F64302"/>
    <w:rsid w:val="00F743D3"/>
    <w:rsid w:val="00F820A4"/>
    <w:rsid w:val="00F84996"/>
    <w:rsid w:val="00F95C56"/>
    <w:rsid w:val="00FA77D1"/>
    <w:rsid w:val="00FB0364"/>
    <w:rsid w:val="00FC5245"/>
    <w:rsid w:val="00FC72FB"/>
    <w:rsid w:val="00FD6552"/>
    <w:rsid w:val="00FE06E4"/>
    <w:rsid w:val="00FE15B3"/>
    <w:rsid w:val="00FE5C68"/>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042347"/>
  <w15:docId w15:val="{829FD6C3-D1B6-4376-8CF6-7BA120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9C"/>
    <w:pPr>
      <w:spacing w:after="240"/>
    </w:pPr>
    <w:rPr>
      <w:rFonts w:ascii="CMU Serif" w:hAnsi="CMU Serif"/>
      <w:sz w:val="22"/>
      <w:szCs w:val="24"/>
    </w:rPr>
  </w:style>
  <w:style w:type="paragraph" w:styleId="Heading1">
    <w:name w:val="heading 1"/>
    <w:basedOn w:val="Normal"/>
    <w:next w:val="Normal"/>
    <w:qFormat/>
    <w:rsid w:val="00F6147C"/>
    <w:pPr>
      <w:keepNext/>
      <w:outlineLvl w:val="0"/>
    </w:pPr>
    <w:rPr>
      <w:rFonts w:ascii="CMU Serif Extra" w:hAnsi="CMU Serif Extra"/>
      <w:b/>
      <w:bCs/>
      <w:i/>
    </w:rPr>
  </w:style>
  <w:style w:type="paragraph" w:styleId="Heading2">
    <w:name w:val="heading 2"/>
    <w:basedOn w:val="Normal"/>
    <w:next w:val="Normal"/>
    <w:qFormat/>
    <w:pPr>
      <w:keepNext/>
      <w:outlineLvl w:val="1"/>
    </w:pPr>
    <w:rPr>
      <w:b/>
      <w:bCs/>
      <w:i/>
      <w:iCs/>
      <w:sz w:val="20"/>
    </w:rPr>
  </w:style>
  <w:style w:type="paragraph" w:styleId="Heading3">
    <w:name w:val="heading 3"/>
    <w:basedOn w:val="Normal"/>
    <w:next w:val="Normal"/>
    <w:qFormat/>
    <w:pPr>
      <w:keepNext/>
      <w:tabs>
        <w:tab w:val="right" w:pos="900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5E2DCD"/>
    <w:rPr>
      <w:color w:val="800080"/>
      <w:u w:val="single"/>
    </w:rPr>
  </w:style>
  <w:style w:type="paragraph" w:styleId="BalloonText">
    <w:name w:val="Balloon Text"/>
    <w:basedOn w:val="Normal"/>
    <w:semiHidden/>
    <w:rsid w:val="000A43EE"/>
    <w:rPr>
      <w:rFonts w:ascii="Tahoma" w:hAnsi="Tahoma" w:cs="Tahoma"/>
      <w:sz w:val="16"/>
      <w:szCs w:val="16"/>
    </w:rPr>
  </w:style>
  <w:style w:type="character" w:customStyle="1" w:styleId="BodyTextChar">
    <w:name w:val="Body Text Char"/>
    <w:link w:val="BodyText"/>
    <w:rsid w:val="009B17BE"/>
    <w:rPr>
      <w:rFonts w:ascii="Arial" w:hAnsi="Arial" w:cs="Arial"/>
      <w:sz w:val="22"/>
      <w:szCs w:val="24"/>
    </w:rPr>
  </w:style>
  <w:style w:type="paragraph" w:styleId="NormalWeb">
    <w:name w:val="Normal (Web)"/>
    <w:basedOn w:val="Normal"/>
    <w:rsid w:val="00613E8A"/>
    <w:pPr>
      <w:spacing w:before="100" w:beforeAutospacing="1" w:after="100" w:afterAutospacing="1"/>
    </w:pPr>
  </w:style>
  <w:style w:type="paragraph" w:styleId="ListParagraph">
    <w:name w:val="List Paragraph"/>
    <w:basedOn w:val="Normal"/>
    <w:uiPriority w:val="34"/>
    <w:qFormat/>
    <w:rsid w:val="0091247D"/>
    <w:pPr>
      <w:ind w:left="720"/>
      <w:contextualSpacing/>
    </w:pPr>
  </w:style>
  <w:style w:type="paragraph" w:styleId="NoSpacing">
    <w:name w:val="No Spacing"/>
    <w:uiPriority w:val="1"/>
    <w:qFormat/>
    <w:rsid w:val="00B52FCB"/>
    <w:rPr>
      <w:rFonts w:ascii="Calibri" w:eastAsia="Calibri" w:hAnsi="Calibri"/>
      <w:sz w:val="24"/>
      <w:szCs w:val="22"/>
    </w:rPr>
  </w:style>
  <w:style w:type="character" w:styleId="Strong">
    <w:name w:val="Strong"/>
    <w:basedOn w:val="DefaultParagraphFont"/>
    <w:uiPriority w:val="22"/>
    <w:qFormat/>
    <w:rsid w:val="00B52FCB"/>
    <w:rPr>
      <w:b/>
      <w:bCs/>
    </w:rPr>
  </w:style>
  <w:style w:type="character" w:styleId="CommentReference">
    <w:name w:val="annotation reference"/>
    <w:basedOn w:val="DefaultParagraphFont"/>
    <w:semiHidden/>
    <w:unhideWhenUsed/>
    <w:rsid w:val="00CC1277"/>
    <w:rPr>
      <w:sz w:val="16"/>
      <w:szCs w:val="16"/>
    </w:rPr>
  </w:style>
  <w:style w:type="paragraph" w:styleId="CommentText">
    <w:name w:val="annotation text"/>
    <w:basedOn w:val="Normal"/>
    <w:link w:val="CommentTextChar"/>
    <w:semiHidden/>
    <w:unhideWhenUsed/>
    <w:rsid w:val="00CC1277"/>
    <w:rPr>
      <w:sz w:val="20"/>
      <w:szCs w:val="20"/>
    </w:rPr>
  </w:style>
  <w:style w:type="character" w:customStyle="1" w:styleId="CommentTextChar">
    <w:name w:val="Comment Text Char"/>
    <w:basedOn w:val="DefaultParagraphFont"/>
    <w:link w:val="CommentText"/>
    <w:semiHidden/>
    <w:rsid w:val="00CC1277"/>
  </w:style>
  <w:style w:type="paragraph" w:styleId="CommentSubject">
    <w:name w:val="annotation subject"/>
    <w:basedOn w:val="CommentText"/>
    <w:next w:val="CommentText"/>
    <w:link w:val="CommentSubjectChar"/>
    <w:semiHidden/>
    <w:unhideWhenUsed/>
    <w:rsid w:val="00CC1277"/>
    <w:rPr>
      <w:b/>
      <w:bCs/>
    </w:rPr>
  </w:style>
  <w:style w:type="character" w:customStyle="1" w:styleId="CommentSubjectChar">
    <w:name w:val="Comment Subject Char"/>
    <w:basedOn w:val="CommentTextChar"/>
    <w:link w:val="CommentSubject"/>
    <w:semiHidden/>
    <w:rsid w:val="00CC1277"/>
    <w:rPr>
      <w:b/>
      <w:bCs/>
    </w:rPr>
  </w:style>
  <w:style w:type="paragraph" w:customStyle="1" w:styleId="Default">
    <w:name w:val="Default"/>
    <w:rsid w:val="00B00B55"/>
    <w:pPr>
      <w:autoSpaceDE w:val="0"/>
      <w:autoSpaceDN w:val="0"/>
      <w:adjustRightInd w:val="0"/>
    </w:pPr>
    <w:rPr>
      <w:color w:val="000000"/>
      <w:sz w:val="24"/>
      <w:szCs w:val="24"/>
    </w:rPr>
  </w:style>
  <w:style w:type="table" w:styleId="TableGrid">
    <w:name w:val="Table Grid"/>
    <w:basedOn w:val="TableNormal"/>
    <w:rsid w:val="001A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37C1D"/>
    <w:rPr>
      <w:sz w:val="24"/>
      <w:szCs w:val="24"/>
    </w:rPr>
  </w:style>
  <w:style w:type="paragraph" w:styleId="HTMLPreformatted">
    <w:name w:val="HTML Preformatted"/>
    <w:basedOn w:val="Normal"/>
    <w:link w:val="HTMLPreformattedChar"/>
    <w:uiPriority w:val="99"/>
    <w:semiHidden/>
    <w:unhideWhenUsed/>
    <w:rsid w:val="00C1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nsolas" w:eastAsiaTheme="minorEastAsia" w:hAnsi="Consolas" w:cs="Consolas"/>
      <w:sz w:val="20"/>
      <w:szCs w:val="20"/>
    </w:rPr>
  </w:style>
  <w:style w:type="character" w:customStyle="1" w:styleId="HTMLPreformattedChar">
    <w:name w:val="HTML Preformatted Char"/>
    <w:basedOn w:val="DefaultParagraphFont"/>
    <w:link w:val="HTMLPreformatted"/>
    <w:uiPriority w:val="99"/>
    <w:semiHidden/>
    <w:rsid w:val="00C12555"/>
    <w:rPr>
      <w:rFonts w:ascii="Consolas" w:eastAsiaTheme="minorEastAsia" w:hAnsi="Consolas" w:cs="Consolas"/>
    </w:rPr>
  </w:style>
  <w:style w:type="character" w:customStyle="1" w:styleId="UnresolvedMention1">
    <w:name w:val="Unresolved Mention1"/>
    <w:basedOn w:val="DefaultParagraphFont"/>
    <w:uiPriority w:val="99"/>
    <w:semiHidden/>
    <w:unhideWhenUsed/>
    <w:rsid w:val="00C12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289">
      <w:bodyDiv w:val="1"/>
      <w:marLeft w:val="0"/>
      <w:marRight w:val="0"/>
      <w:marTop w:val="0"/>
      <w:marBottom w:val="0"/>
      <w:divBdr>
        <w:top w:val="none" w:sz="0" w:space="0" w:color="auto"/>
        <w:left w:val="none" w:sz="0" w:space="0" w:color="auto"/>
        <w:bottom w:val="none" w:sz="0" w:space="0" w:color="auto"/>
        <w:right w:val="none" w:sz="0" w:space="0" w:color="auto"/>
      </w:divBdr>
    </w:div>
    <w:div w:id="489911164">
      <w:bodyDiv w:val="1"/>
      <w:marLeft w:val="0"/>
      <w:marRight w:val="0"/>
      <w:marTop w:val="0"/>
      <w:marBottom w:val="0"/>
      <w:divBdr>
        <w:top w:val="none" w:sz="0" w:space="0" w:color="auto"/>
        <w:left w:val="none" w:sz="0" w:space="0" w:color="auto"/>
        <w:bottom w:val="none" w:sz="0" w:space="0" w:color="auto"/>
        <w:right w:val="none" w:sz="0" w:space="0" w:color="auto"/>
      </w:divBdr>
    </w:div>
    <w:div w:id="1023559301">
      <w:bodyDiv w:val="1"/>
      <w:marLeft w:val="0"/>
      <w:marRight w:val="0"/>
      <w:marTop w:val="0"/>
      <w:marBottom w:val="0"/>
      <w:divBdr>
        <w:top w:val="none" w:sz="0" w:space="0" w:color="auto"/>
        <w:left w:val="none" w:sz="0" w:space="0" w:color="auto"/>
        <w:bottom w:val="none" w:sz="0" w:space="0" w:color="auto"/>
        <w:right w:val="none" w:sz="0" w:space="0" w:color="auto"/>
      </w:divBdr>
    </w:div>
    <w:div w:id="1214197559">
      <w:bodyDiv w:val="1"/>
      <w:marLeft w:val="0"/>
      <w:marRight w:val="0"/>
      <w:marTop w:val="0"/>
      <w:marBottom w:val="0"/>
      <w:divBdr>
        <w:top w:val="none" w:sz="0" w:space="0" w:color="auto"/>
        <w:left w:val="none" w:sz="0" w:space="0" w:color="auto"/>
        <w:bottom w:val="none" w:sz="0" w:space="0" w:color="auto"/>
        <w:right w:val="none" w:sz="0" w:space="0" w:color="auto"/>
      </w:divBdr>
    </w:div>
    <w:div w:id="1653757305">
      <w:bodyDiv w:val="1"/>
      <w:marLeft w:val="0"/>
      <w:marRight w:val="0"/>
      <w:marTop w:val="0"/>
      <w:marBottom w:val="0"/>
      <w:divBdr>
        <w:top w:val="none" w:sz="0" w:space="0" w:color="auto"/>
        <w:left w:val="none" w:sz="0" w:space="0" w:color="auto"/>
        <w:bottom w:val="none" w:sz="0" w:space="0" w:color="auto"/>
        <w:right w:val="none" w:sz="0" w:space="0" w:color="auto"/>
      </w:divBdr>
    </w:div>
    <w:div w:id="1927570911">
      <w:bodyDiv w:val="1"/>
      <w:marLeft w:val="0"/>
      <w:marRight w:val="0"/>
      <w:marTop w:val="0"/>
      <w:marBottom w:val="0"/>
      <w:divBdr>
        <w:top w:val="none" w:sz="0" w:space="0" w:color="auto"/>
        <w:left w:val="none" w:sz="0" w:space="0" w:color="auto"/>
        <w:bottom w:val="none" w:sz="0" w:space="0" w:color="auto"/>
        <w:right w:val="none" w:sz="0" w:space="0" w:color="auto"/>
      </w:divBdr>
    </w:div>
    <w:div w:id="19620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ipfw.edu/content.php?catoid=25&amp;navoid=6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hap@pfw.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fw.edu/disabili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fw.edu/committees/senate/regulations/honesty.html" TargetMode="External"/><Relationship Id="rId4" Type="http://schemas.openxmlformats.org/officeDocument/2006/relationships/webSettings" Target="webSettings.xml"/><Relationship Id="rId9" Type="http://schemas.openxmlformats.org/officeDocument/2006/relationships/hyperlink" Target="https://www.pfw.edu/microsites/student-handbook/docs/2017-2018-IPFW-Student-Handbook-508-Compliant-DIGITALv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15877</TotalTime>
  <Pages>3</Pages>
  <Words>930</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Traffic Safety</vt:lpstr>
    </vt:vector>
  </TitlesOfParts>
  <Company>University of Washington</Company>
  <LinksUpToDate>false</LinksUpToDate>
  <CharactersWithSpaces>6294</CharactersWithSpaces>
  <SharedDoc>false</SharedDoc>
  <HLinks>
    <vt:vector size="12" baseType="variant">
      <vt:variant>
        <vt:i4>5439575</vt:i4>
      </vt:variant>
      <vt:variant>
        <vt:i4>3</vt:i4>
      </vt:variant>
      <vt:variant>
        <vt:i4>0</vt:i4>
      </vt:variant>
      <vt:variant>
        <vt:i4>5</vt:i4>
      </vt:variant>
      <vt:variant>
        <vt:lpwstr>http://uwadmnweb.uwyo.edu/legal/universityregulations.htm</vt:lpwstr>
      </vt:variant>
      <vt:variant>
        <vt:lpwstr/>
      </vt:variant>
      <vt:variant>
        <vt:i4>89</vt:i4>
      </vt:variant>
      <vt:variant>
        <vt:i4>0</vt:i4>
      </vt:variant>
      <vt:variant>
        <vt:i4>0</vt:i4>
      </vt:variant>
      <vt:variant>
        <vt:i4>5</vt:i4>
      </vt:variant>
      <vt:variant>
        <vt:lpwstr>http://wwweng.uwyo.edu/societies/ITE/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Safety</dc:title>
  <dc:creator>Rhonda Young</dc:creator>
  <cp:lastModifiedBy>Promothes Saha</cp:lastModifiedBy>
  <cp:revision>149</cp:revision>
  <cp:lastPrinted>2019-01-06T20:56:00Z</cp:lastPrinted>
  <dcterms:created xsi:type="dcterms:W3CDTF">2018-06-12T21:47:00Z</dcterms:created>
  <dcterms:modified xsi:type="dcterms:W3CDTF">2020-01-31T20:05:00Z</dcterms:modified>
</cp:coreProperties>
</file>